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84C80" w:rsidRPr="00AF04EB" w:rsidRDefault="00584C80" w:rsidP="00584C80">
      <w:pPr>
        <w:pStyle w:val="CRCoverPage"/>
        <w:tabs>
          <w:tab w:val="right" w:pos="9639"/>
        </w:tabs>
        <w:spacing w:after="0"/>
        <w:rPr>
          <w:b/>
          <w:i/>
          <w:noProof/>
          <w:sz w:val="28"/>
          <w:lang w:eastAsia="ja-JP"/>
        </w:rPr>
      </w:pPr>
      <w:r w:rsidRPr="00AF04EB">
        <w:rPr>
          <w:b/>
          <w:noProof/>
          <w:sz w:val="24"/>
        </w:rPr>
        <w:t xml:space="preserve">3GPP TSG-RAN WG5 Meeting </w:t>
      </w:r>
      <w:r>
        <w:rPr>
          <w:b/>
          <w:noProof/>
          <w:sz w:val="24"/>
          <w:lang w:eastAsia="ja-JP"/>
        </w:rPr>
        <w:t>#83</w:t>
      </w:r>
      <w:r w:rsidRPr="00AF04EB">
        <w:rPr>
          <w:b/>
          <w:noProof/>
          <w:sz w:val="28"/>
        </w:rPr>
        <w:tab/>
      </w:r>
      <w:r w:rsidRPr="00E6145F">
        <w:rPr>
          <w:b/>
          <w:noProof/>
          <w:sz w:val="28"/>
        </w:rPr>
        <w:t>R5-1</w:t>
      </w:r>
      <w:r>
        <w:rPr>
          <w:b/>
          <w:noProof/>
          <w:sz w:val="28"/>
        </w:rPr>
        <w:t>9392</w:t>
      </w:r>
      <w:r w:rsidR="000C130D">
        <w:rPr>
          <w:b/>
          <w:noProof/>
          <w:sz w:val="28"/>
        </w:rPr>
        <w:t>5</w:t>
      </w:r>
      <w:bookmarkStart w:id="0" w:name="_GoBack"/>
      <w:bookmarkEnd w:id="0"/>
    </w:p>
    <w:p w:rsidR="00584C80" w:rsidRPr="003F6BF0" w:rsidRDefault="00584C80" w:rsidP="00584C80">
      <w:pPr>
        <w:tabs>
          <w:tab w:val="left" w:pos="567"/>
        </w:tabs>
        <w:rPr>
          <w:rFonts w:ascii="Arial" w:hAnsi="Arial" w:cs="Arial"/>
          <w:b/>
          <w:sz w:val="24"/>
        </w:rPr>
      </w:pPr>
      <w:r>
        <w:rPr>
          <w:rFonts w:ascii="Arial" w:hAnsi="Arial" w:cs="Arial"/>
          <w:b/>
          <w:sz w:val="24"/>
        </w:rPr>
        <w:t>Reno, USA, May 13</w:t>
      </w:r>
      <w:r w:rsidRPr="00A26E7B">
        <w:rPr>
          <w:rFonts w:ascii="Arial" w:hAnsi="Arial" w:cs="Arial"/>
          <w:b/>
          <w:sz w:val="24"/>
          <w:vertAlign w:val="superscript"/>
        </w:rPr>
        <w:t>th</w:t>
      </w:r>
      <w:r>
        <w:rPr>
          <w:rFonts w:ascii="Arial" w:hAnsi="Arial" w:cs="Arial"/>
          <w:b/>
          <w:sz w:val="24"/>
        </w:rPr>
        <w:t xml:space="preserve"> – 17</w:t>
      </w:r>
      <w:r w:rsidRPr="00A26E7B">
        <w:rPr>
          <w:rFonts w:ascii="Arial" w:hAnsi="Arial" w:cs="Arial"/>
          <w:b/>
          <w:sz w:val="24"/>
          <w:vertAlign w:val="superscript"/>
        </w:rPr>
        <w:t>th</w:t>
      </w:r>
      <w:r>
        <w:rPr>
          <w:rFonts w:ascii="Arial" w:hAnsi="Arial" w:cs="Arial"/>
          <w:b/>
          <w:sz w:val="24"/>
        </w:rPr>
        <w:t>, 2019</w:t>
      </w:r>
    </w:p>
    <w:p w:rsidR="00CF5FDE" w:rsidRDefault="004B566C" w:rsidP="006347A6">
      <w:pPr>
        <w:pStyle w:val="FP"/>
        <w:tabs>
          <w:tab w:val="left" w:pos="567"/>
        </w:tabs>
        <w:rPr>
          <w:rFonts w:ascii="Arial" w:hAnsi="Arial" w:cs="Arial"/>
          <w:b/>
          <w:sz w:val="24"/>
        </w:rPr>
      </w:pPr>
      <w:r w:rsidRPr="00514F30">
        <w:rPr>
          <w:rFonts w:ascii="Arial" w:hAnsi="Arial" w:cs="Arial"/>
          <w:b/>
          <w:sz w:val="24"/>
          <w:szCs w:val="24"/>
        </w:rPr>
        <w:t xml:space="preserve">3GPP </w:t>
      </w:r>
      <w:r w:rsidR="00F86A73" w:rsidRPr="00514F30">
        <w:rPr>
          <w:rFonts w:ascii="Arial" w:hAnsi="Arial" w:cs="Arial"/>
          <w:b/>
          <w:sz w:val="24"/>
          <w:szCs w:val="24"/>
        </w:rPr>
        <w:t>TSG</w:t>
      </w:r>
      <w:r w:rsidR="00D45B2F" w:rsidRPr="00514F30">
        <w:rPr>
          <w:rFonts w:ascii="Arial" w:hAnsi="Arial" w:cs="Arial"/>
          <w:b/>
          <w:sz w:val="24"/>
          <w:szCs w:val="24"/>
        </w:rPr>
        <w:t xml:space="preserve"> </w:t>
      </w:r>
      <w:r w:rsidRPr="00514F30">
        <w:rPr>
          <w:rFonts w:ascii="Arial" w:hAnsi="Arial" w:cs="Arial"/>
          <w:b/>
          <w:sz w:val="24"/>
          <w:szCs w:val="24"/>
        </w:rPr>
        <w:t>RAN</w:t>
      </w:r>
      <w:r w:rsidR="00F86A73" w:rsidRPr="00514F30">
        <w:rPr>
          <w:rFonts w:ascii="Arial" w:hAnsi="Arial" w:cs="Arial"/>
          <w:b/>
          <w:sz w:val="24"/>
          <w:szCs w:val="24"/>
        </w:rPr>
        <w:t xml:space="preserve"> meeting #</w:t>
      </w:r>
      <w:r w:rsidR="00207DC4" w:rsidRPr="00514F30">
        <w:rPr>
          <w:rFonts w:ascii="Arial" w:hAnsi="Arial" w:cs="Arial"/>
          <w:b/>
          <w:sz w:val="24"/>
          <w:szCs w:val="24"/>
        </w:rPr>
        <w:t>8</w:t>
      </w:r>
      <w:r w:rsidR="006347A6">
        <w:rPr>
          <w:rFonts w:ascii="Arial" w:hAnsi="Arial" w:cs="Arial"/>
          <w:b/>
          <w:sz w:val="24"/>
          <w:szCs w:val="24"/>
        </w:rPr>
        <w:t>3</w:t>
      </w:r>
      <w:r w:rsidR="00F86A73" w:rsidRPr="00514F30">
        <w:rPr>
          <w:rFonts w:ascii="Arial" w:hAnsi="Arial" w:cs="Arial"/>
          <w:b/>
          <w:sz w:val="24"/>
          <w:szCs w:val="24"/>
        </w:rPr>
        <w:tab/>
      </w:r>
      <w:r w:rsidR="00D45B2F" w:rsidRPr="00514F30">
        <w:rPr>
          <w:rFonts w:ascii="Arial" w:hAnsi="Arial" w:cs="Arial"/>
          <w:b/>
          <w:sz w:val="24"/>
          <w:szCs w:val="24"/>
        </w:rPr>
        <w:tab/>
      </w:r>
      <w:r w:rsidR="00D45B2F" w:rsidRPr="00514F30">
        <w:rPr>
          <w:rFonts w:ascii="Arial" w:hAnsi="Arial" w:cs="Arial"/>
          <w:b/>
          <w:sz w:val="24"/>
          <w:szCs w:val="24"/>
        </w:rPr>
        <w:tab/>
      </w:r>
      <w:r w:rsidR="00D45B2F" w:rsidRPr="00514F30">
        <w:rPr>
          <w:rFonts w:ascii="Arial" w:hAnsi="Arial" w:cs="Arial"/>
          <w:b/>
          <w:sz w:val="24"/>
          <w:szCs w:val="24"/>
        </w:rPr>
        <w:tab/>
      </w:r>
      <w:r w:rsidR="00D45B2F" w:rsidRPr="00514F30">
        <w:rPr>
          <w:rFonts w:ascii="Arial" w:hAnsi="Arial" w:cs="Arial"/>
          <w:b/>
          <w:sz w:val="24"/>
          <w:szCs w:val="24"/>
        </w:rPr>
        <w:tab/>
      </w:r>
      <w:r w:rsidR="00D45B2F" w:rsidRPr="00514F30">
        <w:rPr>
          <w:rFonts w:ascii="Arial" w:hAnsi="Arial" w:cs="Arial"/>
          <w:b/>
          <w:sz w:val="24"/>
          <w:szCs w:val="24"/>
        </w:rPr>
        <w:tab/>
      </w:r>
      <w:r w:rsidR="00D45B2F" w:rsidRPr="00514F30">
        <w:rPr>
          <w:rFonts w:ascii="Arial" w:hAnsi="Arial" w:cs="Arial"/>
          <w:b/>
          <w:sz w:val="24"/>
          <w:szCs w:val="24"/>
        </w:rPr>
        <w:tab/>
      </w:r>
      <w:r w:rsidR="00D45B2F" w:rsidRPr="00514F30">
        <w:rPr>
          <w:rFonts w:ascii="Arial" w:hAnsi="Arial" w:cs="Arial"/>
          <w:b/>
          <w:sz w:val="24"/>
          <w:szCs w:val="24"/>
        </w:rPr>
        <w:tab/>
      </w:r>
      <w:r w:rsidR="00D45B2F" w:rsidRPr="00514F30">
        <w:rPr>
          <w:rFonts w:ascii="Arial" w:hAnsi="Arial" w:cs="Arial"/>
          <w:b/>
          <w:sz w:val="24"/>
          <w:szCs w:val="24"/>
        </w:rPr>
        <w:tab/>
      </w:r>
      <w:r w:rsidR="00D45B2F" w:rsidRPr="00514F30">
        <w:rPr>
          <w:rFonts w:ascii="Arial" w:hAnsi="Arial" w:cs="Arial"/>
          <w:b/>
          <w:sz w:val="24"/>
          <w:szCs w:val="24"/>
        </w:rPr>
        <w:tab/>
      </w:r>
      <w:r w:rsidR="007B5C28" w:rsidRPr="007B5C28">
        <w:rPr>
          <w:rFonts w:ascii="Arial" w:hAnsi="Arial" w:cs="Arial"/>
          <w:b/>
          <w:sz w:val="24"/>
          <w:szCs w:val="24"/>
        </w:rPr>
        <w:t>RP-19</w:t>
      </w:r>
      <w:r w:rsidR="00584C80">
        <w:rPr>
          <w:rFonts w:ascii="Arial" w:hAnsi="Arial" w:cs="Arial"/>
          <w:b/>
          <w:sz w:val="24"/>
          <w:szCs w:val="24"/>
        </w:rPr>
        <w:t>xxxx</w:t>
      </w:r>
    </w:p>
    <w:p w:rsidR="00F86A73" w:rsidRPr="006347A6" w:rsidRDefault="00584C80" w:rsidP="006347A6">
      <w:pPr>
        <w:pStyle w:val="FP"/>
        <w:tabs>
          <w:tab w:val="left" w:pos="567"/>
        </w:tabs>
        <w:rPr>
          <w:rFonts w:ascii="Arial" w:hAnsi="Arial" w:cs="Arial"/>
          <w:b/>
          <w:sz w:val="24"/>
          <w:szCs w:val="24"/>
          <w:lang w:eastAsia="ja-JP"/>
        </w:rPr>
      </w:pPr>
      <w:r w:rsidRPr="00584C80">
        <w:rPr>
          <w:rFonts w:ascii="Arial" w:hAnsi="Arial" w:cs="Arial"/>
          <w:b/>
          <w:sz w:val="24"/>
        </w:rPr>
        <w:t>California, US</w:t>
      </w:r>
      <w:r w:rsidR="00C266F9" w:rsidRPr="00514F30">
        <w:rPr>
          <w:rFonts w:ascii="Arial" w:hAnsi="Arial" w:cs="Arial"/>
          <w:b/>
          <w:sz w:val="24"/>
        </w:rPr>
        <w:t>,</w:t>
      </w:r>
      <w:r w:rsidR="006347A6">
        <w:rPr>
          <w:rFonts w:ascii="Arial" w:hAnsi="Arial" w:cs="Arial"/>
          <w:b/>
          <w:sz w:val="24"/>
        </w:rPr>
        <w:t xml:space="preserve"> </w:t>
      </w:r>
      <w:r>
        <w:rPr>
          <w:rFonts w:ascii="Arial" w:hAnsi="Arial" w:cs="Arial"/>
          <w:b/>
          <w:sz w:val="24"/>
        </w:rPr>
        <w:t>June 3-6</w:t>
      </w:r>
      <w:r w:rsidR="00D17794" w:rsidRPr="00514F30">
        <w:rPr>
          <w:rFonts w:ascii="Arial" w:hAnsi="Arial" w:cs="Arial"/>
          <w:b/>
          <w:sz w:val="24"/>
        </w:rPr>
        <w:t>, 201</w:t>
      </w:r>
      <w:r w:rsidR="006347A6">
        <w:rPr>
          <w:rFonts w:ascii="Arial" w:hAnsi="Arial" w:cs="Arial"/>
          <w:b/>
          <w:sz w:val="24"/>
        </w:rPr>
        <w:t>9</w:t>
      </w: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781722">
        <w:rPr>
          <w:rFonts w:ascii="Arial" w:hAnsi="Arial" w:cs="Arial"/>
        </w:rPr>
        <w:t>13.</w:t>
      </w:r>
      <w:r w:rsidR="00CF5FDE">
        <w:rPr>
          <w:rFonts w:ascii="Arial" w:hAnsi="Arial" w:cs="Arial"/>
        </w:rPr>
        <w:t>3</w:t>
      </w:r>
      <w:r w:rsidR="0065636E">
        <w:rPr>
          <w:rFonts w:ascii="Arial" w:hAnsi="Arial" w:cs="Arial"/>
        </w:rPr>
        <w:t>.2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910091" w:rsidP="001A248F">
            <w:pPr>
              <w:tabs>
                <w:tab w:val="left" w:pos="567"/>
              </w:tabs>
              <w:spacing w:after="0"/>
              <w:rPr>
                <w:rFonts w:ascii="Arial" w:hAnsi="Arial" w:cs="Arial"/>
              </w:rPr>
            </w:pPr>
            <w:r w:rsidRPr="00CB158E">
              <w:rPr>
                <w:rFonts w:ascii="Arial" w:hAnsi="Arial" w:cs="Arial"/>
              </w:rPr>
              <w:t>UE Conformance Test Aspects –Support for LTE Based V2X services</w:t>
            </w:r>
          </w:p>
        </w:tc>
      </w:tr>
      <w:tr w:rsidR="00871653" w:rsidRPr="008836AC" w:rsidTr="00871653">
        <w:tc>
          <w:tcPr>
            <w:tcW w:w="2436" w:type="dxa"/>
            <w:shd w:val="clear" w:color="auto" w:fill="auto"/>
          </w:tcPr>
          <w:p w:rsidR="00871653" w:rsidRPr="00F2685A" w:rsidRDefault="00871653" w:rsidP="001A248F">
            <w:pPr>
              <w:tabs>
                <w:tab w:val="left" w:pos="567"/>
              </w:tabs>
              <w:spacing w:after="0"/>
              <w:rPr>
                <w:rFonts w:ascii="Arial" w:hAnsi="Arial" w:cs="Arial"/>
                <w:bCs/>
              </w:rPr>
            </w:pPr>
            <w:r w:rsidRPr="00F2685A">
              <w:rPr>
                <w:rFonts w:ascii="Arial" w:hAnsi="Arial" w:cs="Arial"/>
                <w:bCs/>
              </w:rPr>
              <w:t>included in this status report</w:t>
            </w:r>
          </w:p>
        </w:tc>
        <w:tc>
          <w:tcPr>
            <w:tcW w:w="1846" w:type="dxa"/>
          </w:tcPr>
          <w:p w:rsidR="00871653" w:rsidRPr="00F2685A" w:rsidRDefault="00871653" w:rsidP="001A248F">
            <w:pPr>
              <w:tabs>
                <w:tab w:val="left" w:pos="567"/>
              </w:tabs>
              <w:spacing w:after="0"/>
              <w:rPr>
                <w:rFonts w:ascii="Arial" w:hAnsi="Arial" w:cs="Arial"/>
                <w:lang w:eastAsia="ja-JP"/>
              </w:rPr>
            </w:pPr>
            <w:r w:rsidRPr="00F2685A">
              <w:rPr>
                <w:rFonts w:ascii="Arial" w:hAnsi="Arial" w:cs="Arial"/>
              </w:rPr>
              <w:t>Study Item:</w:t>
            </w:r>
            <w:r w:rsidRPr="00F2685A">
              <w:rPr>
                <w:rFonts w:ascii="Arial" w:hAnsi="Arial" w:cs="Arial" w:hint="eastAsia"/>
                <w:lang w:eastAsia="ja-JP"/>
              </w:rPr>
              <w:t xml:space="preserve"> </w:t>
            </w:r>
          </w:p>
          <w:p w:rsidR="00871653" w:rsidRPr="00F2685A" w:rsidRDefault="00871653" w:rsidP="001A248F">
            <w:pPr>
              <w:tabs>
                <w:tab w:val="left" w:pos="567"/>
              </w:tabs>
              <w:spacing w:after="0"/>
              <w:rPr>
                <w:rFonts w:ascii="Arial" w:hAnsi="Arial" w:cs="Arial"/>
              </w:rPr>
            </w:pPr>
            <w:r w:rsidRPr="00F2685A">
              <w:rPr>
                <w:rFonts w:ascii="Arial" w:hAnsi="Arial" w:cs="Arial"/>
                <w:lang w:eastAsia="ja-JP"/>
              </w:rPr>
              <w:t>No</w:t>
            </w:r>
          </w:p>
        </w:tc>
        <w:tc>
          <w:tcPr>
            <w:tcW w:w="1842" w:type="dxa"/>
          </w:tcPr>
          <w:p w:rsidR="00871653" w:rsidRPr="00F2685A" w:rsidRDefault="00871653" w:rsidP="001A248F">
            <w:pPr>
              <w:tabs>
                <w:tab w:val="left" w:pos="567"/>
              </w:tabs>
              <w:spacing w:after="0"/>
              <w:rPr>
                <w:rFonts w:ascii="Arial" w:hAnsi="Arial" w:cs="Arial"/>
                <w:lang w:eastAsia="ja-JP"/>
              </w:rPr>
            </w:pPr>
            <w:r w:rsidRPr="00F2685A">
              <w:rPr>
                <w:rFonts w:ascii="Arial" w:hAnsi="Arial" w:cs="Arial"/>
              </w:rPr>
              <w:t>Core part:</w:t>
            </w:r>
            <w:r w:rsidRPr="00F2685A">
              <w:rPr>
                <w:rFonts w:ascii="Arial" w:hAnsi="Arial" w:cs="Arial"/>
                <w:lang w:eastAsia="ja-JP"/>
              </w:rPr>
              <w:t xml:space="preserve"> </w:t>
            </w:r>
          </w:p>
          <w:p w:rsidR="00871653" w:rsidRPr="00F2685A" w:rsidRDefault="00871653" w:rsidP="001A248F">
            <w:pPr>
              <w:tabs>
                <w:tab w:val="left" w:pos="567"/>
              </w:tabs>
              <w:spacing w:after="0"/>
              <w:rPr>
                <w:rFonts w:ascii="Arial" w:hAnsi="Arial" w:cs="Arial"/>
                <w:lang w:eastAsia="ja-JP"/>
              </w:rPr>
            </w:pPr>
            <w:r w:rsidRPr="00F2685A">
              <w:rPr>
                <w:rFonts w:ascii="Arial" w:hAnsi="Arial" w:cs="Arial"/>
                <w:lang w:eastAsia="ja-JP"/>
              </w:rPr>
              <w:t>No</w:t>
            </w:r>
          </w:p>
        </w:tc>
        <w:tc>
          <w:tcPr>
            <w:tcW w:w="2309" w:type="dxa"/>
            <w:gridSpan w:val="2"/>
          </w:tcPr>
          <w:p w:rsidR="00871653" w:rsidRPr="00F2685A" w:rsidRDefault="00871653" w:rsidP="001A248F">
            <w:pPr>
              <w:tabs>
                <w:tab w:val="left" w:pos="567"/>
              </w:tabs>
              <w:spacing w:after="0"/>
              <w:rPr>
                <w:rFonts w:ascii="Arial" w:hAnsi="Arial" w:cs="Arial"/>
              </w:rPr>
            </w:pPr>
            <w:r w:rsidRPr="00F2685A">
              <w:rPr>
                <w:rFonts w:ascii="Arial" w:hAnsi="Arial" w:cs="Arial"/>
              </w:rPr>
              <w:t>Performance part:</w:t>
            </w:r>
          </w:p>
          <w:p w:rsidR="00871653" w:rsidRPr="00F2685A" w:rsidRDefault="00871653" w:rsidP="0036248C">
            <w:pPr>
              <w:tabs>
                <w:tab w:val="left" w:pos="567"/>
              </w:tabs>
              <w:spacing w:after="0"/>
              <w:rPr>
                <w:rFonts w:ascii="Arial" w:hAnsi="Arial" w:cs="Arial"/>
                <w:lang w:eastAsia="ja-JP"/>
              </w:rPr>
            </w:pPr>
            <w:r w:rsidRPr="00F2685A">
              <w:rPr>
                <w:rFonts w:ascii="Arial" w:hAnsi="Arial" w:cs="Arial"/>
                <w:lang w:eastAsia="ja-JP"/>
              </w:rPr>
              <w:t>No</w:t>
            </w:r>
          </w:p>
        </w:tc>
        <w:tc>
          <w:tcPr>
            <w:tcW w:w="1653" w:type="dxa"/>
          </w:tcPr>
          <w:p w:rsidR="00871653" w:rsidRPr="00F2685A" w:rsidRDefault="00871653" w:rsidP="001A248F">
            <w:pPr>
              <w:tabs>
                <w:tab w:val="left" w:pos="567"/>
              </w:tabs>
              <w:spacing w:after="0"/>
              <w:rPr>
                <w:rFonts w:ascii="Arial" w:hAnsi="Arial" w:cs="Arial"/>
              </w:rPr>
            </w:pPr>
            <w:r w:rsidRPr="00F2685A">
              <w:rPr>
                <w:rFonts w:ascii="Arial" w:hAnsi="Arial" w:cs="Arial"/>
              </w:rPr>
              <w:t>Testing part:</w:t>
            </w:r>
          </w:p>
          <w:p w:rsidR="00871653" w:rsidRPr="00F2685A" w:rsidRDefault="00F2685A" w:rsidP="0036248C">
            <w:pPr>
              <w:tabs>
                <w:tab w:val="left" w:pos="567"/>
              </w:tabs>
              <w:spacing w:after="0"/>
              <w:rPr>
                <w:rFonts w:ascii="Arial" w:hAnsi="Arial" w:cs="Arial"/>
                <w:lang w:eastAsia="ja-JP"/>
              </w:rPr>
            </w:pPr>
            <w:r w:rsidRPr="00F2685A">
              <w:rPr>
                <w:rFonts w:ascii="Arial" w:hAnsi="Arial" w:cs="Arial"/>
                <w:lang w:eastAsia="ja-JP"/>
              </w:rPr>
              <w:t>Yes</w:t>
            </w:r>
          </w:p>
        </w:tc>
      </w:tr>
      <w:tr w:rsidR="00F2685A" w:rsidRPr="008836AC" w:rsidTr="00871653">
        <w:tc>
          <w:tcPr>
            <w:tcW w:w="2436" w:type="dxa"/>
          </w:tcPr>
          <w:p w:rsidR="00F2685A" w:rsidRPr="008836AC" w:rsidRDefault="00F2685A" w:rsidP="00F2685A">
            <w:pPr>
              <w:tabs>
                <w:tab w:val="left" w:pos="567"/>
              </w:tabs>
              <w:spacing w:after="0"/>
              <w:rPr>
                <w:rFonts w:ascii="Arial" w:hAnsi="Arial" w:cs="Arial"/>
                <w:b/>
              </w:rPr>
            </w:pPr>
            <w:r w:rsidRPr="008836AC">
              <w:rPr>
                <w:rFonts w:ascii="Arial" w:hAnsi="Arial" w:cs="Arial"/>
                <w:b/>
              </w:rPr>
              <w:t>Acronym</w:t>
            </w:r>
          </w:p>
        </w:tc>
        <w:tc>
          <w:tcPr>
            <w:tcW w:w="7650" w:type="dxa"/>
            <w:gridSpan w:val="5"/>
          </w:tcPr>
          <w:p w:rsidR="00F2685A" w:rsidRPr="008836AC" w:rsidRDefault="00F2685A" w:rsidP="00F2685A">
            <w:pPr>
              <w:tabs>
                <w:tab w:val="left" w:pos="567"/>
              </w:tabs>
              <w:spacing w:after="0"/>
              <w:rPr>
                <w:rFonts w:ascii="Arial" w:hAnsi="Arial" w:cs="Arial"/>
              </w:rPr>
            </w:pPr>
            <w:r w:rsidRPr="00DA26C2">
              <w:rPr>
                <w:rFonts w:ascii="Arial" w:eastAsia="Batang" w:hAnsi="Arial" w:cs="Arial"/>
              </w:rPr>
              <w:t>LTE_V2X-UEConTest</w:t>
            </w:r>
          </w:p>
        </w:tc>
      </w:tr>
      <w:tr w:rsidR="00F2685A" w:rsidRPr="008836AC" w:rsidTr="00871653">
        <w:tc>
          <w:tcPr>
            <w:tcW w:w="2436" w:type="dxa"/>
          </w:tcPr>
          <w:p w:rsidR="00F2685A" w:rsidRPr="008836AC" w:rsidRDefault="00F2685A" w:rsidP="00F2685A">
            <w:pPr>
              <w:tabs>
                <w:tab w:val="left" w:pos="567"/>
              </w:tabs>
              <w:spacing w:after="0"/>
              <w:rPr>
                <w:rFonts w:ascii="Arial" w:hAnsi="Arial" w:cs="Arial"/>
                <w:b/>
              </w:rPr>
            </w:pPr>
            <w:r w:rsidRPr="008836AC">
              <w:rPr>
                <w:rFonts w:ascii="Arial" w:hAnsi="Arial" w:cs="Arial"/>
                <w:b/>
              </w:rPr>
              <w:t>Unique ID</w:t>
            </w:r>
          </w:p>
        </w:tc>
        <w:tc>
          <w:tcPr>
            <w:tcW w:w="7650" w:type="dxa"/>
            <w:gridSpan w:val="5"/>
          </w:tcPr>
          <w:p w:rsidR="00F2685A" w:rsidRPr="008836AC" w:rsidRDefault="00F2685A" w:rsidP="00F2685A">
            <w:pPr>
              <w:tabs>
                <w:tab w:val="left" w:pos="567"/>
              </w:tabs>
              <w:spacing w:after="0"/>
              <w:rPr>
                <w:rFonts w:ascii="Arial" w:hAnsi="Arial" w:cs="Arial"/>
                <w:lang w:eastAsia="ja-JP"/>
              </w:rPr>
            </w:pPr>
            <w:r w:rsidRPr="00DA26C2">
              <w:rPr>
                <w:rFonts w:ascii="Arial" w:hAnsi="Arial" w:cs="Arial"/>
              </w:rPr>
              <w:t>760086</w:t>
            </w:r>
          </w:p>
        </w:tc>
      </w:tr>
      <w:tr w:rsidR="00F2685A" w:rsidRPr="008836AC" w:rsidTr="00871653">
        <w:tc>
          <w:tcPr>
            <w:tcW w:w="2436" w:type="dxa"/>
          </w:tcPr>
          <w:p w:rsidR="00F2685A" w:rsidRPr="008836AC" w:rsidRDefault="00F2685A" w:rsidP="00F2685A">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rsidR="00F2685A" w:rsidRPr="008836AC" w:rsidRDefault="006F5F32" w:rsidP="00F2685A">
            <w:pPr>
              <w:tabs>
                <w:tab w:val="left" w:pos="567"/>
              </w:tabs>
              <w:spacing w:after="0"/>
              <w:rPr>
                <w:rFonts w:ascii="Arial" w:hAnsi="Arial" w:cs="Arial"/>
                <w:lang w:eastAsia="ja-JP"/>
              </w:rPr>
            </w:pPr>
            <w:hyperlink r:id="rId7" w:history="1">
              <w:r w:rsidR="00F2685A" w:rsidRPr="001E0A1A">
                <w:rPr>
                  <w:rStyle w:val="ad"/>
                  <w:rFonts w:ascii="Arial" w:hAnsi="Arial" w:cs="Arial"/>
                </w:rPr>
                <w:t>RP-172356</w:t>
              </w:r>
            </w:hyperlink>
          </w:p>
        </w:tc>
      </w:tr>
      <w:tr w:rsidR="00F2685A" w:rsidRPr="008836AC" w:rsidTr="00871653">
        <w:tc>
          <w:tcPr>
            <w:tcW w:w="2436" w:type="dxa"/>
          </w:tcPr>
          <w:p w:rsidR="00F2685A" w:rsidRDefault="00F2685A" w:rsidP="00F2685A">
            <w:pPr>
              <w:tabs>
                <w:tab w:val="left" w:pos="567"/>
              </w:tabs>
              <w:spacing w:after="0"/>
              <w:rPr>
                <w:rFonts w:ascii="Arial" w:hAnsi="Arial" w:cs="Arial"/>
                <w:b/>
              </w:rPr>
            </w:pPr>
            <w:r>
              <w:rPr>
                <w:rFonts w:ascii="Arial" w:hAnsi="Arial" w:cs="Arial"/>
                <w:b/>
              </w:rPr>
              <w:t>Target Completion Date</w:t>
            </w:r>
          </w:p>
          <w:p w:rsidR="00F2685A" w:rsidRPr="008836AC" w:rsidRDefault="00F2685A" w:rsidP="00F2685A">
            <w:pPr>
              <w:tabs>
                <w:tab w:val="left" w:pos="567"/>
              </w:tabs>
              <w:spacing w:after="0"/>
              <w:rPr>
                <w:rFonts w:ascii="Arial" w:hAnsi="Arial" w:cs="Arial"/>
                <w:b/>
              </w:rPr>
            </w:pPr>
            <w:r>
              <w:rPr>
                <w:rFonts w:ascii="Arial" w:hAnsi="Arial" w:cs="Arial"/>
                <w:b/>
              </w:rPr>
              <w:t>(indicate if changed)</w:t>
            </w:r>
          </w:p>
        </w:tc>
        <w:tc>
          <w:tcPr>
            <w:tcW w:w="1846" w:type="dxa"/>
          </w:tcPr>
          <w:p w:rsidR="00F2685A" w:rsidRPr="008836AC" w:rsidRDefault="00F2685A" w:rsidP="00F2685A">
            <w:pPr>
              <w:tabs>
                <w:tab w:val="left" w:pos="567"/>
              </w:tabs>
              <w:spacing w:after="0"/>
              <w:rPr>
                <w:rFonts w:ascii="Arial" w:hAnsi="Arial" w:cs="Arial"/>
                <w:lang w:eastAsia="ja-JP"/>
              </w:rPr>
            </w:pPr>
            <w:r>
              <w:rPr>
                <w:rFonts w:ascii="Arial" w:hAnsi="Arial" w:cs="Arial"/>
                <w:lang w:eastAsia="ja-JP"/>
              </w:rPr>
              <w:t>Study Item: N/A</w:t>
            </w:r>
          </w:p>
        </w:tc>
        <w:tc>
          <w:tcPr>
            <w:tcW w:w="1842" w:type="dxa"/>
          </w:tcPr>
          <w:p w:rsidR="00F2685A" w:rsidRPr="008836AC" w:rsidRDefault="00F2685A" w:rsidP="00F2685A">
            <w:pPr>
              <w:tabs>
                <w:tab w:val="left" w:pos="567"/>
              </w:tabs>
              <w:spacing w:after="0"/>
              <w:rPr>
                <w:rFonts w:ascii="Arial" w:hAnsi="Arial" w:cs="Arial"/>
                <w:lang w:eastAsia="ja-JP"/>
              </w:rPr>
            </w:pPr>
            <w:r>
              <w:rPr>
                <w:rFonts w:ascii="Arial" w:hAnsi="Arial" w:cs="Arial"/>
                <w:lang w:eastAsia="ja-JP"/>
              </w:rPr>
              <w:t>Core part: N/A</w:t>
            </w:r>
          </w:p>
        </w:tc>
        <w:tc>
          <w:tcPr>
            <w:tcW w:w="2268" w:type="dxa"/>
          </w:tcPr>
          <w:p w:rsidR="00F2685A" w:rsidRPr="008836AC" w:rsidRDefault="00F2685A" w:rsidP="00F2685A">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rsidR="008E0118" w:rsidRPr="008E0118" w:rsidRDefault="00F2685A" w:rsidP="008E0118">
            <w:pPr>
              <w:tabs>
                <w:tab w:val="left" w:pos="567"/>
              </w:tabs>
              <w:spacing w:after="0"/>
              <w:rPr>
                <w:rFonts w:ascii="Arial" w:hAnsi="Arial" w:cs="Arial"/>
                <w:highlight w:val="yellow"/>
                <w:lang w:val="en-US" w:eastAsia="ja-JP"/>
              </w:rPr>
            </w:pPr>
            <w:r w:rsidRPr="001F486F">
              <w:rPr>
                <w:rFonts w:ascii="Arial" w:hAnsi="Arial" w:cs="Arial"/>
                <w:lang w:eastAsia="ja-JP"/>
              </w:rPr>
              <w:t xml:space="preserve">Testing part: </w:t>
            </w:r>
            <w:r w:rsidR="004B2602" w:rsidRPr="005E736A">
              <w:rPr>
                <w:rFonts w:ascii="Arial" w:hAnsi="Arial" w:cs="Arial"/>
                <w:color w:val="00B050"/>
                <w:kern w:val="2"/>
                <w:sz w:val="21"/>
                <w:szCs w:val="22"/>
                <w:lang w:val="en-US" w:eastAsia="ja-JP"/>
              </w:rPr>
              <w:t>Sep</w:t>
            </w:r>
            <w:r w:rsidRPr="005E736A">
              <w:rPr>
                <w:rFonts w:ascii="Arial" w:hAnsi="Arial" w:cs="Arial"/>
                <w:color w:val="00B050"/>
                <w:kern w:val="2"/>
                <w:sz w:val="21"/>
                <w:szCs w:val="22"/>
                <w:lang w:val="en-US" w:eastAsia="ja-JP"/>
              </w:rPr>
              <w:t xml:space="preserve"> 201</w:t>
            </w:r>
            <w:r w:rsidR="00D534A6" w:rsidRPr="005E736A">
              <w:rPr>
                <w:rFonts w:ascii="Arial" w:hAnsi="Arial" w:cs="Arial"/>
                <w:color w:val="00B050"/>
                <w:kern w:val="2"/>
                <w:sz w:val="21"/>
                <w:szCs w:val="22"/>
                <w:lang w:val="en-US" w:eastAsia="ja-JP"/>
              </w:rPr>
              <w:t>9</w:t>
            </w:r>
            <w:r w:rsidR="008E0118" w:rsidRPr="005E736A">
              <w:rPr>
                <w:rFonts w:ascii="Arial" w:hAnsi="Arial" w:cs="Arial"/>
                <w:color w:val="00B050"/>
                <w:kern w:val="2"/>
                <w:sz w:val="21"/>
                <w:szCs w:val="22"/>
                <w:lang w:val="en-US" w:eastAsia="ja-JP"/>
              </w:rPr>
              <w:t xml:space="preserve">  (</w:t>
            </w:r>
            <w:r w:rsidR="008E0118" w:rsidRPr="005E736A">
              <w:rPr>
                <w:rFonts w:ascii="Arial" w:hAnsi="Arial" w:cs="Arial" w:hint="eastAsia"/>
                <w:color w:val="00B050"/>
                <w:kern w:val="2"/>
                <w:sz w:val="21"/>
                <w:szCs w:val="22"/>
                <w:lang w:val="en-US" w:eastAsia="ja-JP"/>
              </w:rPr>
              <w:t>changed</w:t>
            </w:r>
            <w:r w:rsidR="008E0118" w:rsidRPr="005E736A">
              <w:rPr>
                <w:rFonts w:ascii="Arial" w:hAnsi="Arial" w:cs="Arial"/>
                <w:color w:val="00B050"/>
                <w:kern w:val="2"/>
                <w:sz w:val="21"/>
                <w:szCs w:val="22"/>
                <w:lang w:val="en-US" w:eastAsia="ja-JP"/>
              </w:rPr>
              <w:t>)</w:t>
            </w:r>
          </w:p>
        </w:tc>
      </w:tr>
      <w:tr w:rsidR="00F2685A" w:rsidRPr="008836AC" w:rsidTr="00871653">
        <w:tc>
          <w:tcPr>
            <w:tcW w:w="2436" w:type="dxa"/>
          </w:tcPr>
          <w:p w:rsidR="00F2685A" w:rsidRDefault="00F2685A" w:rsidP="00F2685A">
            <w:pPr>
              <w:tabs>
                <w:tab w:val="left" w:pos="567"/>
              </w:tabs>
              <w:spacing w:after="0"/>
              <w:rPr>
                <w:rFonts w:ascii="Arial" w:hAnsi="Arial" w:cs="Arial"/>
                <w:b/>
              </w:rPr>
            </w:pPr>
            <w:r>
              <w:rPr>
                <w:rFonts w:ascii="Arial" w:hAnsi="Arial" w:cs="Arial"/>
                <w:b/>
              </w:rPr>
              <w:t>Overall Completion level</w:t>
            </w:r>
          </w:p>
        </w:tc>
        <w:tc>
          <w:tcPr>
            <w:tcW w:w="1846" w:type="dxa"/>
          </w:tcPr>
          <w:p w:rsidR="00F2685A" w:rsidRPr="008836AC" w:rsidRDefault="00F2685A" w:rsidP="00F2685A">
            <w:pPr>
              <w:tabs>
                <w:tab w:val="left" w:pos="567"/>
              </w:tabs>
              <w:spacing w:after="0"/>
              <w:rPr>
                <w:rFonts w:ascii="Arial" w:hAnsi="Arial" w:cs="Arial"/>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000000" w:themeColor="text1"/>
                <w:lang w:eastAsia="ja-JP"/>
              </w:rPr>
              <w:t xml:space="preserve"> </w:t>
            </w:r>
            <w:r>
              <w:rPr>
                <w:rFonts w:ascii="Arial" w:hAnsi="Arial" w:cs="Arial"/>
                <w:lang w:eastAsia="ja-JP"/>
              </w:rPr>
              <w:t>N/A</w:t>
            </w:r>
          </w:p>
        </w:tc>
        <w:tc>
          <w:tcPr>
            <w:tcW w:w="1842" w:type="dxa"/>
          </w:tcPr>
          <w:p w:rsidR="00F2685A" w:rsidRPr="008836AC" w:rsidRDefault="00F2685A" w:rsidP="00F2685A">
            <w:pPr>
              <w:tabs>
                <w:tab w:val="left" w:pos="567"/>
              </w:tabs>
              <w:spacing w:after="0"/>
              <w:rPr>
                <w:rFonts w:ascii="Arial" w:hAnsi="Arial" w:cs="Arial"/>
                <w:lang w:eastAsia="ja-JP"/>
              </w:rPr>
            </w:pPr>
            <w:r>
              <w:rPr>
                <w:rFonts w:ascii="Arial" w:hAnsi="Arial" w:cs="Arial"/>
                <w:lang w:eastAsia="ja-JP"/>
              </w:rPr>
              <w:t>Core part: N/A</w:t>
            </w:r>
          </w:p>
        </w:tc>
        <w:tc>
          <w:tcPr>
            <w:tcW w:w="2268" w:type="dxa"/>
          </w:tcPr>
          <w:p w:rsidR="00F2685A" w:rsidRPr="008836AC" w:rsidRDefault="00F2685A" w:rsidP="00F2685A">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rsidR="00F2685A" w:rsidRPr="006A7BCB" w:rsidRDefault="00F2685A" w:rsidP="00F2685A">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65636E" w:rsidRPr="005E736A">
              <w:rPr>
                <w:rFonts w:ascii="Arial" w:hAnsi="Arial" w:cs="Arial"/>
                <w:color w:val="00B050"/>
                <w:kern w:val="2"/>
                <w:sz w:val="21"/>
                <w:szCs w:val="22"/>
                <w:lang w:val="en-US" w:eastAsia="ja-JP"/>
              </w:rPr>
              <w:t>85</w:t>
            </w:r>
            <w:r w:rsidRPr="005E736A">
              <w:rPr>
                <w:rFonts w:ascii="Arial" w:hAnsi="Arial" w:cs="Arial"/>
                <w:color w:val="00B050"/>
                <w:kern w:val="2"/>
                <w:sz w:val="21"/>
                <w:szCs w:val="22"/>
                <w:lang w:val="en-US" w:eastAsia="ja-JP"/>
              </w:rPr>
              <w:t>%</w:t>
            </w:r>
            <w:r w:rsidR="0006682C">
              <w:rPr>
                <w:rFonts w:ascii="Arial" w:hAnsi="Arial" w:cs="Arial"/>
                <w:color w:val="00B050"/>
                <w:kern w:val="2"/>
                <w:sz w:val="21"/>
                <w:szCs w:val="22"/>
                <w:lang w:val="en-US" w:eastAsia="ja-JP"/>
              </w:rPr>
              <w:t>(+2)</w:t>
            </w:r>
          </w:p>
        </w:tc>
      </w:tr>
    </w:tbl>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afd"/>
        <w:numPr>
          <w:ilvl w:val="0"/>
          <w:numId w:val="18"/>
        </w:numPr>
        <w:tabs>
          <w:tab w:val="left" w:pos="567"/>
        </w:tabs>
        <w:ind w:leftChars="0"/>
        <w:rPr>
          <w:rFonts w:ascii="Arial" w:hAnsi="Arial" w:cs="Arial"/>
          <w:color w:val="FF9201"/>
        </w:rPr>
      </w:pPr>
      <w:proofErr w:type="gramStart"/>
      <w:r w:rsidRPr="001F486F">
        <w:rPr>
          <w:rFonts w:ascii="Arial" w:hAnsi="Arial" w:cs="Arial"/>
          <w:color w:val="FF9201"/>
        </w:rPr>
        <w:t>xx</w:t>
      </w:r>
      <w:proofErr w:type="gramEnd"/>
      <w:r w:rsidRPr="001F486F">
        <w:rPr>
          <w:rFonts w:ascii="Arial" w:hAnsi="Arial" w:cs="Arial"/>
          <w:color w:val="FF9201"/>
        </w:rPr>
        <w:t>%</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afd"/>
        <w:numPr>
          <w:ilvl w:val="0"/>
          <w:numId w:val="18"/>
        </w:numPr>
        <w:tabs>
          <w:tab w:val="left" w:pos="567"/>
        </w:tabs>
        <w:ind w:leftChars="0"/>
        <w:rPr>
          <w:rFonts w:ascii="Arial" w:hAnsi="Arial" w:cs="Arial"/>
          <w:color w:val="FF0000"/>
        </w:rPr>
      </w:pPr>
      <w:proofErr w:type="gramStart"/>
      <w:r w:rsidRPr="001F486F">
        <w:rPr>
          <w:rFonts w:ascii="Arial" w:hAnsi="Arial" w:cs="Arial"/>
          <w:color w:val="FF0000"/>
        </w:rPr>
        <w:t>xx</w:t>
      </w:r>
      <w:proofErr w:type="gramEnd"/>
      <w:r w:rsidRPr="001F486F">
        <w:rPr>
          <w:rFonts w:ascii="Arial" w:hAnsi="Arial" w:cs="Arial"/>
          <w:color w:val="FF0000"/>
        </w:rPr>
        <w:t>%: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d"/>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81571A" w:rsidRPr="0081571A" w:rsidTr="0081571A">
        <w:tc>
          <w:tcPr>
            <w:tcW w:w="2750"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rsidR="00EF4800" w:rsidRPr="0081571A" w:rsidRDefault="0081571A" w:rsidP="001A248F">
            <w:pPr>
              <w:tabs>
                <w:tab w:val="left" w:pos="567"/>
              </w:tabs>
              <w:spacing w:after="0"/>
              <w:rPr>
                <w:rFonts w:ascii="Arial" w:hAnsi="Arial" w:cs="Arial"/>
              </w:rPr>
            </w:pPr>
            <w:r w:rsidRPr="0081571A">
              <w:rPr>
                <w:rFonts w:ascii="Arial" w:hAnsi="Arial" w:cs="Arial"/>
              </w:rPr>
              <w:t>TSG RAN WG5</w:t>
            </w:r>
          </w:p>
        </w:tc>
      </w:tr>
      <w:tr w:rsidR="0081571A" w:rsidRPr="008836AC" w:rsidTr="0081571A">
        <w:tc>
          <w:tcPr>
            <w:tcW w:w="1415" w:type="dxa"/>
            <w:vMerge w:val="restart"/>
            <w:vAlign w:val="center"/>
          </w:tcPr>
          <w:p w:rsidR="0081571A" w:rsidRPr="008836AC" w:rsidRDefault="0081571A" w:rsidP="0081571A">
            <w:pPr>
              <w:tabs>
                <w:tab w:val="left" w:pos="567"/>
              </w:tabs>
              <w:rPr>
                <w:rFonts w:ascii="Arial" w:hAnsi="Arial" w:cs="Arial"/>
                <w:b/>
              </w:rPr>
            </w:pPr>
            <w:r w:rsidRPr="008836AC">
              <w:rPr>
                <w:rFonts w:ascii="Arial" w:hAnsi="Arial" w:cs="Arial"/>
                <w:b/>
              </w:rPr>
              <w:t>Rapporteur</w:t>
            </w:r>
          </w:p>
        </w:tc>
        <w:tc>
          <w:tcPr>
            <w:tcW w:w="1335" w:type="dxa"/>
          </w:tcPr>
          <w:p w:rsidR="0081571A" w:rsidRPr="008836AC" w:rsidRDefault="0081571A" w:rsidP="0081571A">
            <w:pPr>
              <w:tabs>
                <w:tab w:val="left" w:pos="567"/>
              </w:tabs>
              <w:spacing w:after="0"/>
              <w:rPr>
                <w:rFonts w:ascii="Arial" w:hAnsi="Arial" w:cs="Arial"/>
                <w:b/>
              </w:rPr>
            </w:pPr>
            <w:r w:rsidRPr="008836AC">
              <w:rPr>
                <w:rFonts w:ascii="Arial" w:hAnsi="Arial" w:cs="Arial"/>
                <w:b/>
              </w:rPr>
              <w:t>Name</w:t>
            </w:r>
          </w:p>
        </w:tc>
        <w:tc>
          <w:tcPr>
            <w:tcW w:w="7336" w:type="dxa"/>
          </w:tcPr>
          <w:p w:rsidR="0081571A" w:rsidRPr="008836AC" w:rsidRDefault="0081571A" w:rsidP="0081571A">
            <w:pPr>
              <w:tabs>
                <w:tab w:val="left" w:pos="567"/>
              </w:tabs>
              <w:spacing w:after="0"/>
              <w:rPr>
                <w:rFonts w:ascii="Arial" w:hAnsi="Arial" w:cs="Arial"/>
                <w:lang w:eastAsia="ja-JP"/>
              </w:rPr>
            </w:pPr>
            <w:proofErr w:type="spellStart"/>
            <w:r w:rsidRPr="00CB158E">
              <w:rPr>
                <w:rFonts w:ascii="Arial" w:hAnsi="Arial" w:cs="Arial"/>
              </w:rPr>
              <w:t>Chunying</w:t>
            </w:r>
            <w:proofErr w:type="spellEnd"/>
            <w:r w:rsidRPr="00CB158E">
              <w:rPr>
                <w:rFonts w:ascii="Arial" w:hAnsi="Arial" w:cs="Arial"/>
              </w:rPr>
              <w:t xml:space="preserve"> GU</w:t>
            </w:r>
          </w:p>
        </w:tc>
      </w:tr>
      <w:tr w:rsidR="0081571A" w:rsidRPr="008836AC" w:rsidTr="0081571A">
        <w:tc>
          <w:tcPr>
            <w:tcW w:w="1415" w:type="dxa"/>
            <w:vMerge/>
          </w:tcPr>
          <w:p w:rsidR="0081571A" w:rsidRPr="008836AC" w:rsidRDefault="0081571A" w:rsidP="0081571A">
            <w:pPr>
              <w:tabs>
                <w:tab w:val="left" w:pos="567"/>
              </w:tabs>
              <w:rPr>
                <w:rFonts w:ascii="Arial" w:hAnsi="Arial" w:cs="Arial"/>
                <w:b/>
              </w:rPr>
            </w:pPr>
          </w:p>
        </w:tc>
        <w:tc>
          <w:tcPr>
            <w:tcW w:w="1335" w:type="dxa"/>
          </w:tcPr>
          <w:p w:rsidR="0081571A" w:rsidRPr="008836AC" w:rsidRDefault="0081571A" w:rsidP="0081571A">
            <w:pPr>
              <w:tabs>
                <w:tab w:val="left" w:pos="567"/>
              </w:tabs>
              <w:spacing w:after="0"/>
              <w:rPr>
                <w:rFonts w:ascii="Arial" w:hAnsi="Arial" w:cs="Arial"/>
                <w:b/>
              </w:rPr>
            </w:pPr>
            <w:r w:rsidRPr="008836AC">
              <w:rPr>
                <w:rFonts w:ascii="Arial" w:hAnsi="Arial" w:cs="Arial"/>
                <w:b/>
              </w:rPr>
              <w:t>Company</w:t>
            </w:r>
          </w:p>
        </w:tc>
        <w:tc>
          <w:tcPr>
            <w:tcW w:w="7336" w:type="dxa"/>
          </w:tcPr>
          <w:p w:rsidR="0081571A" w:rsidRPr="008836AC" w:rsidRDefault="0081571A" w:rsidP="0081571A">
            <w:pPr>
              <w:tabs>
                <w:tab w:val="left" w:pos="567"/>
              </w:tabs>
              <w:spacing w:after="0"/>
              <w:rPr>
                <w:rFonts w:ascii="Arial" w:hAnsi="Arial" w:cs="Arial"/>
                <w:lang w:eastAsia="ja-JP"/>
              </w:rPr>
            </w:pPr>
            <w:r w:rsidRPr="00CB158E">
              <w:rPr>
                <w:rFonts w:ascii="Arial" w:hAnsi="Arial" w:cs="Arial" w:hint="eastAsia"/>
              </w:rPr>
              <w:t xml:space="preserve">Huawei Technologies. </w:t>
            </w:r>
            <w:r w:rsidRPr="00CB158E">
              <w:rPr>
                <w:rFonts w:ascii="Arial" w:hAnsi="Arial" w:cs="Arial"/>
              </w:rPr>
              <w:t>C</w:t>
            </w:r>
            <w:r w:rsidRPr="00CB158E">
              <w:rPr>
                <w:rFonts w:ascii="Arial" w:hAnsi="Arial" w:cs="Arial" w:hint="eastAsia"/>
              </w:rPr>
              <w:t>o., Ltd.</w:t>
            </w:r>
          </w:p>
        </w:tc>
      </w:tr>
      <w:tr w:rsidR="0081571A" w:rsidRPr="008836AC" w:rsidTr="0081571A">
        <w:tc>
          <w:tcPr>
            <w:tcW w:w="1415" w:type="dxa"/>
            <w:vMerge/>
          </w:tcPr>
          <w:p w:rsidR="0081571A" w:rsidRPr="008836AC" w:rsidRDefault="0081571A" w:rsidP="0081571A">
            <w:pPr>
              <w:tabs>
                <w:tab w:val="left" w:pos="567"/>
              </w:tabs>
              <w:rPr>
                <w:rFonts w:ascii="Arial" w:hAnsi="Arial" w:cs="Arial"/>
                <w:b/>
              </w:rPr>
            </w:pPr>
          </w:p>
        </w:tc>
        <w:tc>
          <w:tcPr>
            <w:tcW w:w="1335" w:type="dxa"/>
          </w:tcPr>
          <w:p w:rsidR="0081571A" w:rsidRPr="008836AC" w:rsidRDefault="0081571A" w:rsidP="0081571A">
            <w:pPr>
              <w:tabs>
                <w:tab w:val="left" w:pos="567"/>
              </w:tabs>
              <w:spacing w:after="0"/>
              <w:rPr>
                <w:rFonts w:ascii="Arial" w:hAnsi="Arial" w:cs="Arial"/>
                <w:b/>
              </w:rPr>
            </w:pPr>
            <w:r w:rsidRPr="008836AC">
              <w:rPr>
                <w:rFonts w:ascii="Arial" w:hAnsi="Arial" w:cs="Arial"/>
                <w:b/>
              </w:rPr>
              <w:t>Email</w:t>
            </w:r>
          </w:p>
        </w:tc>
        <w:tc>
          <w:tcPr>
            <w:tcW w:w="7336" w:type="dxa"/>
          </w:tcPr>
          <w:p w:rsidR="0081571A" w:rsidRPr="008836AC" w:rsidRDefault="0081571A" w:rsidP="0081571A">
            <w:pPr>
              <w:tabs>
                <w:tab w:val="left" w:pos="567"/>
              </w:tabs>
              <w:spacing w:after="0"/>
              <w:rPr>
                <w:rFonts w:ascii="Arial" w:hAnsi="Arial" w:cs="Arial"/>
              </w:rPr>
            </w:pPr>
            <w:r w:rsidRPr="00CB158E">
              <w:rPr>
                <w:rFonts w:ascii="Arial" w:hAnsi="Arial" w:cs="Arial"/>
              </w:rPr>
              <w:t>guchunying</w:t>
            </w:r>
            <w:r w:rsidRPr="00CB158E">
              <w:rPr>
                <w:rFonts w:ascii="Arial" w:hAnsi="Arial" w:cs="Arial" w:hint="eastAsia"/>
              </w:rPr>
              <w:t>@huawei.com</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8246BD" w:rsidRPr="008246BD"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246BD" w:rsidRDefault="00C21339" w:rsidP="00C4666A">
            <w:pPr>
              <w:pStyle w:val="TAL"/>
              <w:jc w:val="center"/>
              <w:rPr>
                <w:lang w:eastAsia="ja-JP"/>
              </w:rPr>
            </w:pPr>
            <w:r w:rsidRPr="008246BD">
              <w:rPr>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4"/>
        <w:rPr>
          <w:lang w:eastAsia="ja-JP"/>
        </w:rPr>
      </w:pPr>
      <w:r>
        <w:rPr>
          <w:lang w:eastAsia="ja-JP"/>
        </w:rPr>
        <w:t>2.1.1</w:t>
      </w:r>
      <w:r>
        <w:rPr>
          <w:lang w:eastAsia="ja-JP"/>
        </w:rPr>
        <w:tab/>
        <w:t>Agreements</w:t>
      </w:r>
    </w:p>
    <w:p w:rsidR="003A4B47" w:rsidRPr="00701410" w:rsidRDefault="00701410" w:rsidP="00701410">
      <w:pPr>
        <w:pStyle w:val="4"/>
        <w:rPr>
          <w:lang w:eastAsia="ja-JP"/>
        </w:rPr>
      </w:pPr>
      <w:r>
        <w:rPr>
          <w:lang w:eastAsia="ja-JP"/>
        </w:rPr>
        <w:t>2.1.2</w:t>
      </w:r>
      <w:r>
        <w:rPr>
          <w:lang w:eastAsia="ja-JP"/>
        </w:rPr>
        <w:tab/>
        <w:t>Remaining Open issues</w:t>
      </w:r>
    </w:p>
    <w:p w:rsidR="00701410" w:rsidRDefault="00701410" w:rsidP="00701410">
      <w:pPr>
        <w:pStyle w:val="2"/>
        <w:rPr>
          <w:lang w:eastAsia="ja-JP"/>
        </w:rPr>
      </w:pPr>
      <w:r>
        <w:rPr>
          <w:lang w:eastAsia="ja-JP"/>
        </w:rPr>
        <w:t>2.2</w:t>
      </w:r>
      <w:r>
        <w:rPr>
          <w:lang w:eastAsia="ja-JP"/>
        </w:rPr>
        <w:tab/>
      </w:r>
      <w:r>
        <w:rPr>
          <w:rFonts w:hint="eastAsia"/>
          <w:lang w:eastAsia="ja-JP"/>
        </w:rPr>
        <w:t>RAN2</w:t>
      </w:r>
    </w:p>
    <w:p w:rsidR="00701410" w:rsidRDefault="00701410" w:rsidP="00701410">
      <w:pPr>
        <w:pStyle w:val="4"/>
        <w:rPr>
          <w:lang w:eastAsia="ja-JP"/>
        </w:rPr>
      </w:pPr>
      <w:r>
        <w:rPr>
          <w:lang w:eastAsia="ja-JP"/>
        </w:rPr>
        <w:t>2.2.1</w:t>
      </w:r>
      <w:r>
        <w:rPr>
          <w:lang w:eastAsia="ja-JP"/>
        </w:rPr>
        <w:tab/>
        <w:t>Agreements</w:t>
      </w:r>
    </w:p>
    <w:p w:rsidR="00C21339" w:rsidRPr="00A86AB5" w:rsidRDefault="00701410" w:rsidP="00A86AB5">
      <w:pPr>
        <w:pStyle w:val="4"/>
        <w:rPr>
          <w:lang w:eastAsia="ja-JP"/>
        </w:rPr>
      </w:pPr>
      <w:r>
        <w:rPr>
          <w:lang w:eastAsia="ja-JP"/>
        </w:rPr>
        <w:t>2.2.2</w:t>
      </w:r>
      <w:r>
        <w:rPr>
          <w:lang w:eastAsia="ja-JP"/>
        </w:rPr>
        <w:tab/>
        <w:t xml:space="preserve">Remaining Open issues </w:t>
      </w:r>
    </w:p>
    <w:p w:rsidR="00701410" w:rsidRDefault="00701410" w:rsidP="00701410">
      <w:pPr>
        <w:pStyle w:val="2"/>
        <w:rPr>
          <w:lang w:eastAsia="ja-JP"/>
        </w:rPr>
      </w:pPr>
      <w:r>
        <w:rPr>
          <w:lang w:eastAsia="ja-JP"/>
        </w:rPr>
        <w:t>2.3</w:t>
      </w:r>
      <w:r>
        <w:rPr>
          <w:lang w:eastAsia="ja-JP"/>
        </w:rPr>
        <w:tab/>
      </w:r>
      <w:r>
        <w:rPr>
          <w:rFonts w:hint="eastAsia"/>
          <w:lang w:eastAsia="ja-JP"/>
        </w:rPr>
        <w:t>RAN3</w:t>
      </w:r>
    </w:p>
    <w:p w:rsidR="00701410" w:rsidRDefault="00701410" w:rsidP="00701410">
      <w:pPr>
        <w:pStyle w:val="4"/>
        <w:rPr>
          <w:lang w:eastAsia="ja-JP"/>
        </w:rPr>
      </w:pPr>
      <w:r>
        <w:rPr>
          <w:lang w:eastAsia="ja-JP"/>
        </w:rPr>
        <w:t>2.3.1</w:t>
      </w:r>
      <w:r>
        <w:rPr>
          <w:lang w:eastAsia="ja-JP"/>
        </w:rPr>
        <w:tab/>
        <w:t>Agreements</w:t>
      </w:r>
    </w:p>
    <w:p w:rsidR="00701410" w:rsidRPr="003A4B47" w:rsidRDefault="00701410" w:rsidP="00701410">
      <w:pPr>
        <w:pStyle w:val="4"/>
        <w:rPr>
          <w:rFonts w:cs="Arial"/>
          <w:lang w:eastAsia="ja-JP"/>
        </w:rPr>
      </w:pPr>
      <w:r>
        <w:rPr>
          <w:lang w:eastAsia="ja-JP"/>
        </w:rPr>
        <w:t>2.3.2</w:t>
      </w:r>
      <w:r>
        <w:rPr>
          <w:lang w:eastAsia="ja-JP"/>
        </w:rPr>
        <w:tab/>
        <w:t>Remaining Open issues</w:t>
      </w:r>
    </w:p>
    <w:p w:rsidR="00701410" w:rsidRDefault="00701410" w:rsidP="00701410">
      <w:pPr>
        <w:pStyle w:val="2"/>
        <w:rPr>
          <w:lang w:eastAsia="ja-JP"/>
        </w:rPr>
      </w:pPr>
      <w:r>
        <w:rPr>
          <w:lang w:eastAsia="ja-JP"/>
        </w:rPr>
        <w:t>2.4</w:t>
      </w:r>
      <w:r>
        <w:rPr>
          <w:lang w:eastAsia="ja-JP"/>
        </w:rPr>
        <w:tab/>
      </w:r>
      <w:r>
        <w:rPr>
          <w:rFonts w:hint="eastAsia"/>
          <w:lang w:eastAsia="ja-JP"/>
        </w:rPr>
        <w:t>RAN4</w:t>
      </w:r>
    </w:p>
    <w:p w:rsidR="00701410" w:rsidRDefault="00701410" w:rsidP="00701410">
      <w:pPr>
        <w:pStyle w:val="4"/>
        <w:rPr>
          <w:lang w:eastAsia="ja-JP"/>
        </w:rPr>
      </w:pPr>
      <w:r>
        <w:rPr>
          <w:lang w:eastAsia="ja-JP"/>
        </w:rPr>
        <w:t>2.4.1</w:t>
      </w:r>
      <w:r>
        <w:rPr>
          <w:lang w:eastAsia="ja-JP"/>
        </w:rPr>
        <w:tab/>
        <w:t>Agreements</w:t>
      </w:r>
    </w:p>
    <w:p w:rsidR="00701410" w:rsidRPr="003A4B47" w:rsidRDefault="00701410" w:rsidP="00701410">
      <w:pPr>
        <w:pStyle w:val="4"/>
        <w:rPr>
          <w:rFonts w:cs="Arial"/>
          <w:lang w:eastAsia="ja-JP"/>
        </w:rPr>
      </w:pPr>
      <w:r>
        <w:rPr>
          <w:lang w:eastAsia="ja-JP"/>
        </w:rPr>
        <w:t>2.4.2</w:t>
      </w:r>
      <w:r>
        <w:rPr>
          <w:lang w:eastAsia="ja-JP"/>
        </w:rPr>
        <w:tab/>
        <w:t>Remaining Open issues</w:t>
      </w:r>
    </w:p>
    <w:p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4"/>
        <w:rPr>
          <w:lang w:eastAsia="ja-JP"/>
        </w:rPr>
      </w:pPr>
      <w:r>
        <w:rPr>
          <w:lang w:eastAsia="ja-JP"/>
        </w:rPr>
        <w:t>2.5.1</w:t>
      </w:r>
      <w:r>
        <w:rPr>
          <w:lang w:eastAsia="ja-JP"/>
        </w:rPr>
        <w:tab/>
        <w:t>Agreements</w:t>
      </w:r>
    </w:p>
    <w:p w:rsidR="00F85457" w:rsidRPr="00D01D74" w:rsidRDefault="00F85457" w:rsidP="00F85457">
      <w:pPr>
        <w:autoSpaceDE/>
        <w:autoSpaceDN/>
        <w:snapToGrid w:val="0"/>
        <w:spacing w:afterLines="50" w:after="120"/>
        <w:rPr>
          <w:rFonts w:ascii="Arial" w:hAnsi="Arial" w:cs="Arial"/>
          <w:lang w:eastAsia="x-none"/>
        </w:rPr>
      </w:pPr>
      <w:r w:rsidRPr="00D01D74">
        <w:rPr>
          <w:rFonts w:ascii="Arial" w:hAnsi="Arial" w:cs="Arial"/>
          <w:lang w:eastAsia="x-none"/>
        </w:rPr>
        <w:t>Status after RAN5#</w:t>
      </w:r>
      <w:r w:rsidR="00CF5FDE">
        <w:rPr>
          <w:rFonts w:ascii="Arial" w:hAnsi="Arial" w:cs="Arial"/>
          <w:lang w:eastAsia="x-none"/>
        </w:rPr>
        <w:t>82</w:t>
      </w:r>
      <w:r w:rsidRPr="00D01D74">
        <w:rPr>
          <w:rFonts w:ascii="Arial" w:hAnsi="Arial" w:cs="Arial"/>
          <w:lang w:eastAsia="x-none"/>
        </w:rPr>
        <w:t xml:space="preserve"> (the details can be found in </w:t>
      </w:r>
      <w:r w:rsidRPr="006F019B">
        <w:rPr>
          <w:rFonts w:ascii="Arial" w:hAnsi="Arial" w:cs="Arial"/>
          <w:lang w:eastAsia="x-none"/>
        </w:rPr>
        <w:t>R5-1</w:t>
      </w:r>
      <w:r w:rsidR="00CF5FDE">
        <w:rPr>
          <w:rFonts w:ascii="Arial" w:hAnsi="Arial" w:cs="Arial"/>
          <w:lang w:eastAsia="x-none"/>
        </w:rPr>
        <w:t>9</w:t>
      </w:r>
      <w:r w:rsidR="00E91D46">
        <w:rPr>
          <w:rFonts w:ascii="Arial" w:hAnsi="Arial" w:cs="Arial"/>
          <w:lang w:eastAsia="x-none"/>
        </w:rPr>
        <w:t>3926</w:t>
      </w:r>
      <w:r w:rsidRPr="00D01D74">
        <w:rPr>
          <w:rFonts w:ascii="Arial" w:hAnsi="Arial" w:cs="Arial"/>
          <w:lang w:eastAsia="x-none"/>
        </w:rPr>
        <w:t>):</w:t>
      </w:r>
    </w:p>
    <w:p w:rsidR="00F85457" w:rsidRDefault="006347A6" w:rsidP="00F85457">
      <w:pPr>
        <w:numPr>
          <w:ilvl w:val="0"/>
          <w:numId w:val="1"/>
        </w:numPr>
        <w:overflowPunct/>
        <w:autoSpaceDE/>
        <w:autoSpaceDN/>
        <w:snapToGrid w:val="0"/>
        <w:spacing w:afterLines="50" w:after="120"/>
        <w:textAlignment w:val="auto"/>
        <w:rPr>
          <w:rFonts w:ascii="Arial" w:hAnsi="Arial" w:cs="Arial"/>
          <w:lang w:eastAsia="x-none"/>
        </w:rPr>
      </w:pPr>
      <w:r>
        <w:rPr>
          <w:rFonts w:ascii="Arial" w:hAnsi="Arial" w:cs="Arial"/>
          <w:lang w:eastAsia="x-none"/>
        </w:rPr>
        <w:t>8</w:t>
      </w:r>
      <w:r w:rsidR="00E91D46">
        <w:rPr>
          <w:rFonts w:ascii="Arial" w:hAnsi="Arial" w:cs="Arial"/>
          <w:lang w:eastAsia="x-none"/>
        </w:rPr>
        <w:t>5</w:t>
      </w:r>
      <w:r w:rsidR="00F85457" w:rsidRPr="00C90FFD">
        <w:rPr>
          <w:rFonts w:ascii="Arial" w:hAnsi="Arial" w:cs="Arial"/>
          <w:lang w:eastAsia="x-none"/>
        </w:rPr>
        <w:t>% overall completeness achieved</w:t>
      </w:r>
    </w:p>
    <w:p w:rsidR="00F85457" w:rsidRPr="00F85457" w:rsidRDefault="00F85457" w:rsidP="00E91D46">
      <w:pPr>
        <w:numPr>
          <w:ilvl w:val="0"/>
          <w:numId w:val="1"/>
        </w:numPr>
        <w:overflowPunct/>
        <w:autoSpaceDE/>
        <w:autoSpaceDN/>
        <w:snapToGrid w:val="0"/>
        <w:spacing w:afterLines="50" w:after="120"/>
        <w:textAlignment w:val="auto"/>
        <w:rPr>
          <w:lang w:eastAsia="ja-JP"/>
        </w:rPr>
      </w:pPr>
      <w:r>
        <w:rPr>
          <w:rFonts w:ascii="Arial" w:hAnsi="Arial" w:cs="Arial"/>
          <w:lang w:eastAsia="x-none"/>
        </w:rPr>
        <w:t xml:space="preserve">For RF/RRM, </w:t>
      </w:r>
      <w:r w:rsidR="00E91D46">
        <w:rPr>
          <w:rFonts w:ascii="Arial" w:hAnsi="Arial" w:cs="Arial"/>
          <w:lang w:eastAsia="x-none"/>
        </w:rPr>
        <w:t xml:space="preserve">3 </w:t>
      </w:r>
      <w:r>
        <w:rPr>
          <w:rFonts w:ascii="Arial" w:hAnsi="Arial" w:cs="Arial"/>
          <w:lang w:eastAsia="x-none"/>
        </w:rPr>
        <w:t>CRs were agreed.</w:t>
      </w:r>
    </w:p>
    <w:p w:rsidR="00815869" w:rsidRDefault="00815869" w:rsidP="00815869">
      <w:pPr>
        <w:pStyle w:val="4"/>
        <w:rPr>
          <w:lang w:eastAsia="ja-JP"/>
        </w:rPr>
      </w:pPr>
      <w:r>
        <w:rPr>
          <w:lang w:eastAsia="ja-JP"/>
        </w:rPr>
        <w:t>2.5.2</w:t>
      </w:r>
      <w:r>
        <w:rPr>
          <w:lang w:eastAsia="ja-JP"/>
        </w:rPr>
        <w:tab/>
        <w:t>Remaining Open issues</w:t>
      </w:r>
    </w:p>
    <w:p w:rsidR="00F85457" w:rsidRPr="00F85457" w:rsidRDefault="00F85457" w:rsidP="00F85457">
      <w:pPr>
        <w:rPr>
          <w:lang w:eastAsia="ja-JP"/>
        </w:rPr>
      </w:pPr>
      <w:r>
        <w:rPr>
          <w:rFonts w:ascii="Arial" w:hAnsi="Arial" w:cs="Arial"/>
          <w:bCs/>
        </w:rPr>
        <w:t xml:space="preserve">See the work plan for </w:t>
      </w:r>
      <w:r w:rsidRPr="000E4D80">
        <w:rPr>
          <w:rFonts w:ascii="Arial" w:hAnsi="Arial" w:cs="Arial"/>
          <w:bCs/>
        </w:rPr>
        <w:t>details [</w:t>
      </w:r>
      <w:r>
        <w:rPr>
          <w:rFonts w:ascii="Arial" w:hAnsi="Arial" w:cs="Arial"/>
          <w:bCs/>
        </w:rPr>
        <w:t>1</w:t>
      </w:r>
      <w:r w:rsidRPr="000E4D80">
        <w:rPr>
          <w:rFonts w:ascii="Arial" w:hAnsi="Arial" w:cs="Arial"/>
          <w:bCs/>
        </w:rPr>
        <w:t>].</w:t>
      </w:r>
    </w:p>
    <w:p w:rsidR="00815869" w:rsidRDefault="00815869" w:rsidP="00E5792E">
      <w:pPr>
        <w:pStyle w:val="4"/>
        <w:rPr>
          <w:lang w:eastAsia="ja-JP"/>
        </w:rPr>
      </w:pPr>
      <w:r>
        <w:rPr>
          <w:lang w:eastAsia="ja-JP"/>
        </w:rPr>
        <w:t>2.5.3</w:t>
      </w:r>
      <w:r>
        <w:rPr>
          <w:lang w:eastAsia="ja-JP"/>
        </w:rPr>
        <w:tab/>
        <w:t>Remaining Open issues with cross-WG dependencies</w:t>
      </w:r>
    </w:p>
    <w:p w:rsidR="00F85457" w:rsidRPr="00F85457" w:rsidRDefault="00F85457" w:rsidP="00F85457">
      <w:pPr>
        <w:rPr>
          <w:rFonts w:ascii="Arial" w:hAnsi="Arial" w:cs="Arial"/>
          <w:bCs/>
        </w:rPr>
      </w:pPr>
      <w:r w:rsidRPr="00F85457">
        <w:rPr>
          <w:rFonts w:ascii="Arial" w:hAnsi="Arial" w:cs="Arial"/>
          <w:bCs/>
        </w:rPr>
        <w:t>N/A</w:t>
      </w:r>
      <w:r>
        <w:rPr>
          <w:rFonts w:ascii="Arial" w:hAnsi="Arial" w:cs="Arial"/>
          <w:bCs/>
        </w:rPr>
        <w:t>.</w:t>
      </w:r>
    </w:p>
    <w:p w:rsidR="00721CF6" w:rsidRDefault="00721CF6" w:rsidP="00721CF6">
      <w:pPr>
        <w:pStyle w:val="2"/>
        <w:rPr>
          <w:lang w:eastAsia="ja-JP"/>
        </w:rPr>
      </w:pPr>
      <w:r>
        <w:rPr>
          <w:lang w:eastAsia="ja-JP"/>
        </w:rPr>
        <w:lastRenderedPageBreak/>
        <w:t>2.6</w:t>
      </w:r>
      <w:r>
        <w:rPr>
          <w:lang w:eastAsia="ja-JP"/>
        </w:rPr>
        <w:tab/>
      </w:r>
      <w:r>
        <w:rPr>
          <w:rFonts w:hint="eastAsia"/>
          <w:lang w:eastAsia="ja-JP"/>
        </w:rPr>
        <w:t>RAN6</w:t>
      </w:r>
    </w:p>
    <w:p w:rsidR="00721CF6" w:rsidRDefault="00721CF6" w:rsidP="00721CF6">
      <w:pPr>
        <w:pStyle w:val="4"/>
        <w:rPr>
          <w:lang w:eastAsia="ja-JP"/>
        </w:rPr>
      </w:pPr>
      <w:r>
        <w:rPr>
          <w:lang w:eastAsia="ja-JP"/>
        </w:rPr>
        <w:t>2.6.1</w:t>
      </w:r>
      <w:r>
        <w:rPr>
          <w:lang w:eastAsia="ja-JP"/>
        </w:rPr>
        <w:tab/>
        <w:t>Agreements</w:t>
      </w:r>
    </w:p>
    <w:p w:rsidR="00721CF6" w:rsidRPr="003A4B47" w:rsidRDefault="00721CF6" w:rsidP="00721CF6">
      <w:pPr>
        <w:pStyle w:val="4"/>
        <w:rPr>
          <w:rFonts w:cs="Arial"/>
          <w:lang w:eastAsia="ja-JP"/>
        </w:rPr>
      </w:pPr>
      <w:r>
        <w:rPr>
          <w:lang w:eastAsia="ja-JP"/>
        </w:rPr>
        <w:t>2.6.2</w:t>
      </w:r>
      <w:r>
        <w:rPr>
          <w:lang w:eastAsia="ja-JP"/>
        </w:rPr>
        <w:tab/>
        <w:t>Remaining Open issues</w:t>
      </w:r>
    </w:p>
    <w:p w:rsidR="005A6C96" w:rsidRDefault="005A6C96" w:rsidP="00701410">
      <w:pPr>
        <w:pStyle w:val="4"/>
        <w:rPr>
          <w:rFonts w:cs="Arial"/>
        </w:rPr>
      </w:pPr>
    </w:p>
    <w:p w:rsidR="00701410" w:rsidRPr="00701410" w:rsidRDefault="00701410" w:rsidP="00701410">
      <w:pPr>
        <w:pStyle w:val="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rsidR="003E3A1A" w:rsidRDefault="003E3A1A" w:rsidP="003E3A1A">
      <w:pPr>
        <w:overflowPunct/>
        <w:autoSpaceDE/>
        <w:autoSpaceDN/>
        <w:snapToGrid w:val="0"/>
        <w:spacing w:after="0"/>
        <w:textAlignment w:val="auto"/>
        <w:rPr>
          <w:rFonts w:ascii="Arial" w:hAnsi="Arial" w:cs="Arial"/>
          <w:b/>
          <w:bCs/>
          <w:lang w:eastAsia="ja-JP"/>
        </w:rPr>
      </w:pPr>
    </w:p>
    <w:p w:rsidR="000A0D6B" w:rsidRPr="00C547EF" w:rsidRDefault="000A0D6B" w:rsidP="000A0D6B">
      <w:pPr>
        <w:overflowPunct/>
        <w:autoSpaceDE/>
        <w:autoSpaceDN/>
        <w:snapToGrid w:val="0"/>
        <w:spacing w:after="0"/>
        <w:textAlignment w:val="auto"/>
        <w:rPr>
          <w:rFonts w:ascii="Arial" w:hAnsi="Arial" w:cs="Arial"/>
          <w:b/>
        </w:rPr>
      </w:pPr>
      <w:r w:rsidRPr="00C547EF">
        <w:rPr>
          <w:rFonts w:ascii="Arial" w:hAnsi="Arial" w:cs="Arial"/>
          <w:b/>
        </w:rPr>
        <w:t>General Papers</w:t>
      </w:r>
    </w:p>
    <w:p w:rsidR="000A0D6B" w:rsidRDefault="000A0D6B" w:rsidP="008054B6">
      <w:pPr>
        <w:tabs>
          <w:tab w:val="left" w:pos="567"/>
        </w:tabs>
        <w:overflowPunct/>
        <w:autoSpaceDE/>
        <w:autoSpaceDN/>
        <w:snapToGrid w:val="0"/>
        <w:spacing w:after="0"/>
        <w:textAlignment w:val="auto"/>
        <w:rPr>
          <w:rFonts w:ascii="Arial" w:hAnsi="Arial" w:cs="Arial"/>
          <w:bCs/>
        </w:rPr>
      </w:pPr>
      <w:r w:rsidRPr="003A2126">
        <w:rPr>
          <w:rFonts w:ascii="Arial" w:hAnsi="Arial" w:cs="Arial"/>
          <w:bCs/>
        </w:rPr>
        <w:t>[1]</w:t>
      </w:r>
      <w:r w:rsidRPr="003A2126">
        <w:rPr>
          <w:rFonts w:ascii="Arial" w:hAnsi="Arial" w:cs="Arial"/>
          <w:bCs/>
        </w:rPr>
        <w:tab/>
      </w:r>
      <w:r w:rsidR="00FA53C0" w:rsidRPr="00FA53C0">
        <w:rPr>
          <w:rFonts w:ascii="Arial" w:hAnsi="Arial" w:cs="Arial"/>
          <w:bCs/>
        </w:rPr>
        <w:t>R5-193924</w:t>
      </w:r>
      <w:r w:rsidR="00FA53C0" w:rsidRPr="00FA53C0">
        <w:rPr>
          <w:rFonts w:ascii="Arial" w:hAnsi="Arial" w:cs="Arial"/>
          <w:bCs/>
        </w:rPr>
        <w:tab/>
        <w:t>WP - Support for V2X s</w:t>
      </w:r>
      <w:r w:rsidR="00FA53C0">
        <w:rPr>
          <w:rFonts w:ascii="Arial" w:hAnsi="Arial" w:cs="Arial"/>
          <w:bCs/>
        </w:rPr>
        <w:t>ervices – Status after RAN5#83</w:t>
      </w:r>
      <w:r w:rsidR="00FA53C0">
        <w:rPr>
          <w:rFonts w:ascii="Arial" w:hAnsi="Arial" w:cs="Arial"/>
          <w:bCs/>
        </w:rPr>
        <w:tab/>
      </w:r>
      <w:r w:rsidR="00FA53C0" w:rsidRPr="00FA53C0">
        <w:rPr>
          <w:rFonts w:ascii="Arial" w:hAnsi="Arial" w:cs="Arial"/>
          <w:bCs/>
        </w:rPr>
        <w:t>Huawei</w:t>
      </w:r>
    </w:p>
    <w:p w:rsidR="008054B6" w:rsidRDefault="008054B6" w:rsidP="008054B6">
      <w:pPr>
        <w:tabs>
          <w:tab w:val="left" w:pos="567"/>
        </w:tabs>
        <w:overflowPunct/>
        <w:autoSpaceDE/>
        <w:autoSpaceDN/>
        <w:snapToGrid w:val="0"/>
        <w:spacing w:after="0"/>
        <w:textAlignment w:val="auto"/>
        <w:rPr>
          <w:rFonts w:ascii="Arial" w:eastAsiaTheme="minorEastAsia" w:hAnsi="Arial" w:cs="Arial"/>
          <w:b/>
        </w:rPr>
      </w:pPr>
    </w:p>
    <w:p w:rsidR="00FA53C0" w:rsidRPr="00FA53C0" w:rsidRDefault="00FA53C0" w:rsidP="000A0D6B">
      <w:pPr>
        <w:overflowPunct/>
        <w:autoSpaceDE/>
        <w:autoSpaceDN/>
        <w:snapToGrid w:val="0"/>
        <w:spacing w:after="0"/>
        <w:textAlignment w:val="auto"/>
        <w:rPr>
          <w:rFonts w:ascii="Arial" w:eastAsiaTheme="minorEastAsia" w:hAnsi="Arial" w:cs="Arial"/>
          <w:b/>
        </w:rPr>
      </w:pPr>
    </w:p>
    <w:p w:rsidR="000A0D6B" w:rsidRDefault="000A0D6B" w:rsidP="000A0D6B">
      <w:pPr>
        <w:overflowPunct/>
        <w:autoSpaceDE/>
        <w:autoSpaceDN/>
        <w:snapToGrid w:val="0"/>
        <w:spacing w:after="0"/>
        <w:textAlignment w:val="auto"/>
        <w:rPr>
          <w:rFonts w:ascii="Arial" w:hAnsi="Arial" w:cs="Arial"/>
        </w:rPr>
      </w:pPr>
      <w:r w:rsidRPr="003A7666">
        <w:rPr>
          <w:rFonts w:ascii="Arial" w:hAnsi="Arial" w:cs="Arial"/>
          <w:b/>
        </w:rPr>
        <w:t>TS 36.5</w:t>
      </w:r>
      <w:r>
        <w:rPr>
          <w:rFonts w:ascii="Arial" w:hAnsi="Arial" w:cs="Arial"/>
          <w:b/>
        </w:rPr>
        <w:t>21-1</w:t>
      </w:r>
      <w:r w:rsidRPr="003A7666">
        <w:rPr>
          <w:rFonts w:ascii="Arial" w:hAnsi="Arial" w:cs="Arial"/>
          <w:b/>
        </w:rPr>
        <w:t xml:space="preserve"> CRs</w:t>
      </w:r>
    </w:p>
    <w:p w:rsidR="00FA53C0" w:rsidRPr="00FA53C0" w:rsidRDefault="00FA53C0" w:rsidP="00FA53C0">
      <w:pPr>
        <w:tabs>
          <w:tab w:val="left" w:pos="567"/>
        </w:tabs>
        <w:overflowPunct/>
        <w:autoSpaceDE/>
        <w:autoSpaceDN/>
        <w:snapToGrid w:val="0"/>
        <w:spacing w:after="0"/>
        <w:textAlignment w:val="auto"/>
        <w:rPr>
          <w:rFonts w:ascii="Arial" w:hAnsi="Arial" w:cs="Arial"/>
          <w:bCs/>
        </w:rPr>
      </w:pPr>
      <w:r w:rsidRPr="00FA53C0">
        <w:rPr>
          <w:rFonts w:ascii="Arial" w:hAnsi="Arial" w:cs="Arial"/>
          <w:bCs/>
        </w:rPr>
        <w:t>R5-194178</w:t>
      </w:r>
      <w:r w:rsidRPr="00FA53C0">
        <w:rPr>
          <w:rFonts w:ascii="Arial" w:hAnsi="Arial" w:cs="Arial"/>
          <w:bCs/>
        </w:rPr>
        <w:tab/>
        <w:t>Update of V2X RX Test Cases</w:t>
      </w:r>
      <w:r w:rsidRPr="00FA53C0">
        <w:rPr>
          <w:rFonts w:ascii="Arial" w:hAnsi="Arial" w:cs="Arial"/>
          <w:bCs/>
        </w:rPr>
        <w:tab/>
      </w:r>
      <w:proofErr w:type="spellStart"/>
      <w:r w:rsidRPr="00FA53C0">
        <w:rPr>
          <w:rFonts w:ascii="Arial" w:hAnsi="Arial" w:cs="Arial"/>
          <w:bCs/>
        </w:rPr>
        <w:t>Sporton</w:t>
      </w:r>
      <w:proofErr w:type="spellEnd"/>
      <w:r w:rsidRPr="00FA53C0">
        <w:rPr>
          <w:rFonts w:ascii="Arial" w:hAnsi="Arial" w:cs="Arial"/>
          <w:bCs/>
        </w:rPr>
        <w:t xml:space="preserve"> International Inc.</w:t>
      </w:r>
    </w:p>
    <w:p w:rsidR="00FA53C0" w:rsidRPr="00FA53C0" w:rsidRDefault="00FA53C0" w:rsidP="00FA53C0">
      <w:pPr>
        <w:tabs>
          <w:tab w:val="left" w:pos="567"/>
        </w:tabs>
        <w:overflowPunct/>
        <w:autoSpaceDE/>
        <w:autoSpaceDN/>
        <w:snapToGrid w:val="0"/>
        <w:spacing w:after="0"/>
        <w:textAlignment w:val="auto"/>
        <w:rPr>
          <w:rFonts w:ascii="Arial" w:hAnsi="Arial" w:cs="Arial"/>
          <w:bCs/>
        </w:rPr>
      </w:pPr>
      <w:r w:rsidRPr="00FA53C0">
        <w:rPr>
          <w:rFonts w:ascii="Arial" w:hAnsi="Arial" w:cs="Arial"/>
          <w:bCs/>
        </w:rPr>
        <w:t>R5-194391</w:t>
      </w:r>
      <w:r w:rsidRPr="00FA53C0">
        <w:rPr>
          <w:rFonts w:ascii="Arial" w:hAnsi="Arial" w:cs="Arial"/>
          <w:bCs/>
        </w:rPr>
        <w:tab/>
        <w:t>Update to the test requirements in the V2X test cases</w:t>
      </w:r>
      <w:r w:rsidRPr="00FA53C0">
        <w:rPr>
          <w:rFonts w:ascii="Arial" w:hAnsi="Arial" w:cs="Arial"/>
          <w:bCs/>
        </w:rPr>
        <w:tab/>
        <w:t>LG Electronics</w:t>
      </w:r>
    </w:p>
    <w:p w:rsidR="00FA53C0" w:rsidRPr="00FA53C0" w:rsidRDefault="00FA53C0" w:rsidP="00FA53C0">
      <w:pPr>
        <w:tabs>
          <w:tab w:val="left" w:pos="567"/>
        </w:tabs>
        <w:overflowPunct/>
        <w:autoSpaceDE/>
        <w:autoSpaceDN/>
        <w:snapToGrid w:val="0"/>
        <w:spacing w:after="0"/>
        <w:textAlignment w:val="auto"/>
        <w:rPr>
          <w:rFonts w:ascii="Arial" w:hAnsi="Arial" w:cs="Arial"/>
          <w:bCs/>
        </w:rPr>
      </w:pPr>
      <w:r w:rsidRPr="00FA53C0">
        <w:rPr>
          <w:rFonts w:ascii="Arial" w:hAnsi="Arial" w:cs="Arial"/>
          <w:bCs/>
        </w:rPr>
        <w:t>R5-194387</w:t>
      </w:r>
      <w:r w:rsidRPr="00FA53C0">
        <w:rPr>
          <w:rFonts w:ascii="Arial" w:hAnsi="Arial" w:cs="Arial"/>
          <w:bCs/>
        </w:rPr>
        <w:tab/>
        <w:t>Addition of the test applicability for V2X intra-band multi-carrier configurations</w:t>
      </w:r>
      <w:r w:rsidRPr="00FA53C0">
        <w:rPr>
          <w:rFonts w:ascii="Arial" w:hAnsi="Arial" w:cs="Arial"/>
          <w:bCs/>
        </w:rPr>
        <w:tab/>
        <w:t>LG Electronics</w:t>
      </w:r>
    </w:p>
    <w:p w:rsidR="000A0D6B" w:rsidRPr="00FA53C0" w:rsidRDefault="000A0D6B" w:rsidP="000A0D6B">
      <w:pPr>
        <w:tabs>
          <w:tab w:val="left" w:pos="567"/>
        </w:tabs>
        <w:overflowPunct/>
        <w:autoSpaceDE/>
        <w:autoSpaceDN/>
        <w:snapToGrid w:val="0"/>
        <w:spacing w:after="0"/>
        <w:textAlignment w:val="auto"/>
        <w:rPr>
          <w:rFonts w:ascii="Arial" w:hAnsi="Arial" w:cs="Arial"/>
          <w:bCs/>
        </w:rPr>
      </w:pPr>
    </w:p>
    <w:p w:rsidR="005F11A7" w:rsidRPr="00027307" w:rsidRDefault="005F11A7" w:rsidP="005F11A7">
      <w:pPr>
        <w:tabs>
          <w:tab w:val="left" w:pos="567"/>
        </w:tabs>
        <w:overflowPunct/>
        <w:autoSpaceDE/>
        <w:autoSpaceDN/>
        <w:snapToGrid w:val="0"/>
        <w:spacing w:after="0"/>
        <w:textAlignment w:val="auto"/>
        <w:rPr>
          <w:rFonts w:ascii="Arial" w:hAnsi="Arial" w:cs="Arial"/>
          <w:bCs/>
        </w:rPr>
      </w:pPr>
    </w:p>
    <w:p w:rsidR="004F218A" w:rsidRDefault="004F218A" w:rsidP="004F218A">
      <w:pPr>
        <w:tabs>
          <w:tab w:val="left" w:pos="567"/>
        </w:tabs>
        <w:overflowPunct/>
        <w:autoSpaceDE/>
        <w:autoSpaceDN/>
        <w:snapToGrid w:val="0"/>
        <w:spacing w:after="0"/>
        <w:textAlignment w:val="auto"/>
        <w:rPr>
          <w:rFonts w:ascii="Arial" w:hAnsi="Arial" w:cs="Arial"/>
          <w:bCs/>
        </w:rPr>
      </w:pP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 xml:space="preserve">restructuring for RAN #63 to cover Core &amp; </w:t>
      </w:r>
      <w:proofErr w:type="spellStart"/>
      <w:r>
        <w:rPr>
          <w:sz w:val="12"/>
          <w:szCs w:val="12"/>
        </w:rPr>
        <w:t>Perf</w:t>
      </w:r>
      <w:proofErr w:type="spellEnd"/>
      <w:r>
        <w:rPr>
          <w:sz w:val="12"/>
          <w:szCs w:val="12"/>
        </w:rPr>
        <w:t xml:space="preserve">. </w:t>
      </w:r>
      <w:proofErr w:type="gramStart"/>
      <w:r>
        <w:rPr>
          <w:sz w:val="12"/>
          <w:szCs w:val="12"/>
        </w:rPr>
        <w:t>in</w:t>
      </w:r>
      <w:proofErr w:type="gramEnd"/>
      <w:r>
        <w:rPr>
          <w:sz w:val="12"/>
          <w:szCs w:val="12"/>
        </w:rPr>
        <w:t xml:space="preserve">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F5F32" w:rsidRDefault="006F5F32">
      <w:r>
        <w:separator/>
      </w:r>
    </w:p>
  </w:endnote>
  <w:endnote w:type="continuationSeparator" w:id="0">
    <w:p w:rsidR="006F5F32" w:rsidRDefault="006F5F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等线">
    <w:altName w:val="Arial Unicode MS"/>
    <w:panose1 w:val="02010600030101010101"/>
    <w:charset w:val="86"/>
    <w:family w:val="auto"/>
    <w:pitch w:val="variable"/>
    <w:sig w:usb0="A00002BF" w:usb1="38CF7CFA" w:usb2="00000016" w:usb3="00000000" w:csb0="0004000F" w:csb1="00000000"/>
  </w:font>
  <w:font w:name="等线 Light">
    <w:altName w:val="Arial Unicode MS"/>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MS Mincho"/>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1339" w:rsidRDefault="00CF5E71">
    <w:pPr>
      <w:pStyle w:val="ab"/>
    </w:pPr>
    <w:r>
      <w:rPr>
        <w:rStyle w:val="ac"/>
      </w:rPr>
      <w:fldChar w:fldCharType="begin"/>
    </w:r>
    <w:r w:rsidR="00C21339">
      <w:rPr>
        <w:rStyle w:val="ac"/>
      </w:rPr>
      <w:instrText xml:space="preserve"> PAGE </w:instrText>
    </w:r>
    <w:r>
      <w:rPr>
        <w:rStyle w:val="ac"/>
      </w:rPr>
      <w:fldChar w:fldCharType="separate"/>
    </w:r>
    <w:r w:rsidR="000C130D">
      <w:rPr>
        <w:rStyle w:val="ac"/>
      </w:rPr>
      <w:t>3</w:t>
    </w:r>
    <w:r>
      <w:rPr>
        <w:rStyle w:val="ac"/>
      </w:rPr>
      <w:fldChar w:fldCharType="end"/>
    </w:r>
    <w:r w:rsidR="00C21339">
      <w:rPr>
        <w:rStyle w:val="ac"/>
      </w:rPr>
      <w:t xml:space="preserve"> / </w:t>
    </w:r>
    <w:r>
      <w:rPr>
        <w:rStyle w:val="ac"/>
      </w:rPr>
      <w:fldChar w:fldCharType="begin"/>
    </w:r>
    <w:r w:rsidR="00C21339">
      <w:rPr>
        <w:rStyle w:val="ac"/>
      </w:rPr>
      <w:instrText xml:space="preserve"> NUMPAGES </w:instrText>
    </w:r>
    <w:r>
      <w:rPr>
        <w:rStyle w:val="ac"/>
      </w:rPr>
      <w:fldChar w:fldCharType="separate"/>
    </w:r>
    <w:r w:rsidR="000C130D">
      <w:rPr>
        <w:rStyle w:val="ac"/>
      </w:rPr>
      <w:t>3</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F5F32" w:rsidRDefault="006F5F32">
      <w:r>
        <w:separator/>
      </w:r>
    </w:p>
  </w:footnote>
  <w:footnote w:type="continuationSeparator" w:id="0">
    <w:p w:rsidR="006F5F32" w:rsidRDefault="006F5F3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456C"/>
    <w:rsid w:val="0005259B"/>
    <w:rsid w:val="00053FEE"/>
    <w:rsid w:val="00060AE4"/>
    <w:rsid w:val="0006682C"/>
    <w:rsid w:val="000746A7"/>
    <w:rsid w:val="000910BB"/>
    <w:rsid w:val="000926AF"/>
    <w:rsid w:val="000A0D6B"/>
    <w:rsid w:val="000A3ED2"/>
    <w:rsid w:val="000C00FA"/>
    <w:rsid w:val="000C130D"/>
    <w:rsid w:val="000C51AA"/>
    <w:rsid w:val="000D17BC"/>
    <w:rsid w:val="000D2186"/>
    <w:rsid w:val="000E4F35"/>
    <w:rsid w:val="000F6C1C"/>
    <w:rsid w:val="00116F4B"/>
    <w:rsid w:val="00131E8B"/>
    <w:rsid w:val="00137471"/>
    <w:rsid w:val="00150FD3"/>
    <w:rsid w:val="00172FED"/>
    <w:rsid w:val="00184428"/>
    <w:rsid w:val="001A248F"/>
    <w:rsid w:val="001A3B5F"/>
    <w:rsid w:val="001B5CA8"/>
    <w:rsid w:val="001C4490"/>
    <w:rsid w:val="001D2C1A"/>
    <w:rsid w:val="001D3BA2"/>
    <w:rsid w:val="001D44B7"/>
    <w:rsid w:val="001E0075"/>
    <w:rsid w:val="001F1B1F"/>
    <w:rsid w:val="001F2A20"/>
    <w:rsid w:val="001F486F"/>
    <w:rsid w:val="00207DC4"/>
    <w:rsid w:val="0022485E"/>
    <w:rsid w:val="00230188"/>
    <w:rsid w:val="00243A99"/>
    <w:rsid w:val="0029567C"/>
    <w:rsid w:val="002D20F9"/>
    <w:rsid w:val="00301B7A"/>
    <w:rsid w:val="00306D59"/>
    <w:rsid w:val="0031719C"/>
    <w:rsid w:val="0032503A"/>
    <w:rsid w:val="00325EE1"/>
    <w:rsid w:val="003357C0"/>
    <w:rsid w:val="00344D60"/>
    <w:rsid w:val="00346477"/>
    <w:rsid w:val="00347CB0"/>
    <w:rsid w:val="0036248C"/>
    <w:rsid w:val="00367401"/>
    <w:rsid w:val="00375678"/>
    <w:rsid w:val="0039390A"/>
    <w:rsid w:val="00394AB0"/>
    <w:rsid w:val="00396252"/>
    <w:rsid w:val="003A4B47"/>
    <w:rsid w:val="003B24AF"/>
    <w:rsid w:val="003B7182"/>
    <w:rsid w:val="003D5036"/>
    <w:rsid w:val="003D764D"/>
    <w:rsid w:val="003E3A1A"/>
    <w:rsid w:val="0040091C"/>
    <w:rsid w:val="00406D7A"/>
    <w:rsid w:val="004258BA"/>
    <w:rsid w:val="004531C9"/>
    <w:rsid w:val="00457D91"/>
    <w:rsid w:val="00460C31"/>
    <w:rsid w:val="00464E5B"/>
    <w:rsid w:val="0047055A"/>
    <w:rsid w:val="00474450"/>
    <w:rsid w:val="004873E6"/>
    <w:rsid w:val="004B15B8"/>
    <w:rsid w:val="004B2602"/>
    <w:rsid w:val="004B566C"/>
    <w:rsid w:val="004B7B48"/>
    <w:rsid w:val="004D4AB1"/>
    <w:rsid w:val="004F218A"/>
    <w:rsid w:val="0050334E"/>
    <w:rsid w:val="00505387"/>
    <w:rsid w:val="00512DF7"/>
    <w:rsid w:val="005141E7"/>
    <w:rsid w:val="00514F30"/>
    <w:rsid w:val="00517E63"/>
    <w:rsid w:val="00526B0D"/>
    <w:rsid w:val="0055346F"/>
    <w:rsid w:val="005579FF"/>
    <w:rsid w:val="005776DD"/>
    <w:rsid w:val="00582117"/>
    <w:rsid w:val="0058478F"/>
    <w:rsid w:val="00584C80"/>
    <w:rsid w:val="00593315"/>
    <w:rsid w:val="005A170D"/>
    <w:rsid w:val="005A6C96"/>
    <w:rsid w:val="005B1B12"/>
    <w:rsid w:val="005D0418"/>
    <w:rsid w:val="005E1D58"/>
    <w:rsid w:val="005E736A"/>
    <w:rsid w:val="005F11A7"/>
    <w:rsid w:val="00610E37"/>
    <w:rsid w:val="006207ED"/>
    <w:rsid w:val="00626BC9"/>
    <w:rsid w:val="006347A6"/>
    <w:rsid w:val="006458DF"/>
    <w:rsid w:val="00650D52"/>
    <w:rsid w:val="0065636E"/>
    <w:rsid w:val="006615B2"/>
    <w:rsid w:val="00662313"/>
    <w:rsid w:val="00673911"/>
    <w:rsid w:val="006870C9"/>
    <w:rsid w:val="006A3ADF"/>
    <w:rsid w:val="006A7BCB"/>
    <w:rsid w:val="006B4C1E"/>
    <w:rsid w:val="006C090F"/>
    <w:rsid w:val="006C4E32"/>
    <w:rsid w:val="006C56D8"/>
    <w:rsid w:val="006D07AE"/>
    <w:rsid w:val="006D1C93"/>
    <w:rsid w:val="006E3F11"/>
    <w:rsid w:val="006F5F32"/>
    <w:rsid w:val="00701410"/>
    <w:rsid w:val="007113A1"/>
    <w:rsid w:val="00721CF6"/>
    <w:rsid w:val="00723E46"/>
    <w:rsid w:val="00733826"/>
    <w:rsid w:val="00766CFB"/>
    <w:rsid w:val="007816FF"/>
    <w:rsid w:val="00781722"/>
    <w:rsid w:val="00783B44"/>
    <w:rsid w:val="00785028"/>
    <w:rsid w:val="007A3A5A"/>
    <w:rsid w:val="007A4370"/>
    <w:rsid w:val="007B5C28"/>
    <w:rsid w:val="007E1D15"/>
    <w:rsid w:val="007E1DEA"/>
    <w:rsid w:val="007E2202"/>
    <w:rsid w:val="008054B6"/>
    <w:rsid w:val="008145EA"/>
    <w:rsid w:val="0081571A"/>
    <w:rsid w:val="00815869"/>
    <w:rsid w:val="00816B81"/>
    <w:rsid w:val="00823B90"/>
    <w:rsid w:val="008246BD"/>
    <w:rsid w:val="0083266E"/>
    <w:rsid w:val="008546E5"/>
    <w:rsid w:val="00871653"/>
    <w:rsid w:val="00881D74"/>
    <w:rsid w:val="00881E7B"/>
    <w:rsid w:val="008836AC"/>
    <w:rsid w:val="00887422"/>
    <w:rsid w:val="0089166C"/>
    <w:rsid w:val="00893204"/>
    <w:rsid w:val="008960DE"/>
    <w:rsid w:val="008A36DF"/>
    <w:rsid w:val="008C1698"/>
    <w:rsid w:val="008C1A3D"/>
    <w:rsid w:val="008D01C3"/>
    <w:rsid w:val="008D1E13"/>
    <w:rsid w:val="008D6549"/>
    <w:rsid w:val="008D70D2"/>
    <w:rsid w:val="008E0118"/>
    <w:rsid w:val="00900AE8"/>
    <w:rsid w:val="00900DAD"/>
    <w:rsid w:val="00910091"/>
    <w:rsid w:val="0091408E"/>
    <w:rsid w:val="009378CA"/>
    <w:rsid w:val="0095025E"/>
    <w:rsid w:val="00955C4C"/>
    <w:rsid w:val="00995338"/>
    <w:rsid w:val="00996777"/>
    <w:rsid w:val="009C0BC7"/>
    <w:rsid w:val="009C6592"/>
    <w:rsid w:val="009E209B"/>
    <w:rsid w:val="009F0747"/>
    <w:rsid w:val="00A03514"/>
    <w:rsid w:val="00A1363C"/>
    <w:rsid w:val="00A17079"/>
    <w:rsid w:val="00A448C3"/>
    <w:rsid w:val="00A458D4"/>
    <w:rsid w:val="00A46FB7"/>
    <w:rsid w:val="00A53118"/>
    <w:rsid w:val="00A86AB5"/>
    <w:rsid w:val="00A97226"/>
    <w:rsid w:val="00AA0E64"/>
    <w:rsid w:val="00AA142F"/>
    <w:rsid w:val="00AA53DB"/>
    <w:rsid w:val="00AB239A"/>
    <w:rsid w:val="00AC39FB"/>
    <w:rsid w:val="00AD53C7"/>
    <w:rsid w:val="00AD7ADC"/>
    <w:rsid w:val="00AE08EB"/>
    <w:rsid w:val="00B00BBE"/>
    <w:rsid w:val="00B10710"/>
    <w:rsid w:val="00B208FA"/>
    <w:rsid w:val="00B25C12"/>
    <w:rsid w:val="00B2766F"/>
    <w:rsid w:val="00B31ABC"/>
    <w:rsid w:val="00B445ED"/>
    <w:rsid w:val="00B6300F"/>
    <w:rsid w:val="00B70389"/>
    <w:rsid w:val="00B84623"/>
    <w:rsid w:val="00BB66D5"/>
    <w:rsid w:val="00BC7E6E"/>
    <w:rsid w:val="00BE1D1F"/>
    <w:rsid w:val="00BE5E66"/>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F5E71"/>
    <w:rsid w:val="00CF5FDE"/>
    <w:rsid w:val="00CF7079"/>
    <w:rsid w:val="00CF7FAC"/>
    <w:rsid w:val="00D160C1"/>
    <w:rsid w:val="00D17794"/>
    <w:rsid w:val="00D22398"/>
    <w:rsid w:val="00D35E6C"/>
    <w:rsid w:val="00D436CF"/>
    <w:rsid w:val="00D45B2F"/>
    <w:rsid w:val="00D46E88"/>
    <w:rsid w:val="00D534A6"/>
    <w:rsid w:val="00D60BD6"/>
    <w:rsid w:val="00D613A9"/>
    <w:rsid w:val="00D70D86"/>
    <w:rsid w:val="00D76BA4"/>
    <w:rsid w:val="00D8021D"/>
    <w:rsid w:val="00D82D10"/>
    <w:rsid w:val="00D86784"/>
    <w:rsid w:val="00DB4375"/>
    <w:rsid w:val="00DD29D8"/>
    <w:rsid w:val="00DE2A08"/>
    <w:rsid w:val="00DE2B4D"/>
    <w:rsid w:val="00E00E44"/>
    <w:rsid w:val="00E049A8"/>
    <w:rsid w:val="00E12ECB"/>
    <w:rsid w:val="00E1451F"/>
    <w:rsid w:val="00E15A72"/>
    <w:rsid w:val="00E15E28"/>
    <w:rsid w:val="00E16577"/>
    <w:rsid w:val="00E36051"/>
    <w:rsid w:val="00E544FA"/>
    <w:rsid w:val="00E5792E"/>
    <w:rsid w:val="00E6077C"/>
    <w:rsid w:val="00E6618E"/>
    <w:rsid w:val="00E77436"/>
    <w:rsid w:val="00E82C8E"/>
    <w:rsid w:val="00E87CFA"/>
    <w:rsid w:val="00E91D46"/>
    <w:rsid w:val="00E93D77"/>
    <w:rsid w:val="00E95264"/>
    <w:rsid w:val="00EA2172"/>
    <w:rsid w:val="00EA2DC1"/>
    <w:rsid w:val="00EC5571"/>
    <w:rsid w:val="00ED0E8F"/>
    <w:rsid w:val="00EE1504"/>
    <w:rsid w:val="00EE3B5B"/>
    <w:rsid w:val="00EE4CC9"/>
    <w:rsid w:val="00EF4800"/>
    <w:rsid w:val="00EF674A"/>
    <w:rsid w:val="00F00A3D"/>
    <w:rsid w:val="00F17CA4"/>
    <w:rsid w:val="00F24DDD"/>
    <w:rsid w:val="00F2685A"/>
    <w:rsid w:val="00F2770B"/>
    <w:rsid w:val="00F549A3"/>
    <w:rsid w:val="00F55CBF"/>
    <w:rsid w:val="00F72B10"/>
    <w:rsid w:val="00F77359"/>
    <w:rsid w:val="00F85457"/>
    <w:rsid w:val="00F86A73"/>
    <w:rsid w:val="00FA53C0"/>
    <w:rsid w:val="00FA58DA"/>
    <w:rsid w:val="00FC345B"/>
    <w:rsid w:val="00FC5D22"/>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C5D22"/>
    <w:pPr>
      <w:overflowPunct w:val="0"/>
      <w:autoSpaceDE w:val="0"/>
      <w:autoSpaceDN w:val="0"/>
      <w:adjustRightInd w:val="0"/>
      <w:spacing w:after="180"/>
      <w:textAlignment w:val="baseline"/>
    </w:pPr>
    <w:rPr>
      <w:rFonts w:eastAsia="Times New Roman"/>
      <w:lang w:val="en-GB" w:eastAsia="zh-CN"/>
    </w:rPr>
  </w:style>
  <w:style w:type="paragraph" w:styleId="1">
    <w:name w:val="heading 1"/>
    <w:aliases w:val="H1,h1,app heading 1,l1,Memo Heading 1,h11,h12,h13,h14,h15,h16"/>
    <w:next w:val="a0"/>
    <w:qFormat/>
    <w:rsid w:val="00FC5D2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2">
    <w:name w:val="heading 2"/>
    <w:aliases w:val="DO NOT USE_h2,h2,h21,H2,Head2A,2,UNDERRUBRIK 1-2"/>
    <w:basedOn w:val="1"/>
    <w:next w:val="a0"/>
    <w:qFormat/>
    <w:rsid w:val="00FC5D22"/>
    <w:pPr>
      <w:pBdr>
        <w:top w:val="none" w:sz="0" w:space="0" w:color="auto"/>
      </w:pBdr>
      <w:spacing w:before="180"/>
      <w:outlineLvl w:val="1"/>
    </w:pPr>
    <w:rPr>
      <w:sz w:val="32"/>
    </w:rPr>
  </w:style>
  <w:style w:type="paragraph" w:styleId="3">
    <w:name w:val="heading 3"/>
    <w:aliases w:val="Underrubrik2,H3,no break,Memo Heading 3"/>
    <w:basedOn w:val="2"/>
    <w:next w:val="a0"/>
    <w:qFormat/>
    <w:rsid w:val="00FC5D2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FC5D22"/>
    <w:pPr>
      <w:ind w:left="1418" w:hanging="1418"/>
      <w:outlineLvl w:val="3"/>
    </w:pPr>
    <w:rPr>
      <w:sz w:val="24"/>
    </w:rPr>
  </w:style>
  <w:style w:type="paragraph" w:styleId="5">
    <w:name w:val="heading 5"/>
    <w:aliases w:val="H5"/>
    <w:basedOn w:val="4"/>
    <w:next w:val="a0"/>
    <w:qFormat/>
    <w:rsid w:val="00FC5D22"/>
    <w:pPr>
      <w:ind w:left="1701" w:hanging="1701"/>
      <w:outlineLvl w:val="4"/>
    </w:pPr>
    <w:rPr>
      <w:sz w:val="22"/>
    </w:rPr>
  </w:style>
  <w:style w:type="paragraph" w:styleId="6">
    <w:name w:val="heading 6"/>
    <w:basedOn w:val="H6"/>
    <w:next w:val="a0"/>
    <w:link w:val="6Char"/>
    <w:qFormat/>
    <w:rsid w:val="00FC5D22"/>
    <w:pPr>
      <w:outlineLvl w:val="5"/>
    </w:pPr>
  </w:style>
  <w:style w:type="paragraph" w:styleId="7">
    <w:name w:val="heading 7"/>
    <w:basedOn w:val="H6"/>
    <w:next w:val="a0"/>
    <w:link w:val="7Char"/>
    <w:qFormat/>
    <w:rsid w:val="00FC5D22"/>
    <w:pPr>
      <w:outlineLvl w:val="6"/>
    </w:pPr>
  </w:style>
  <w:style w:type="paragraph" w:styleId="8">
    <w:name w:val="heading 8"/>
    <w:aliases w:val="Table Heading"/>
    <w:basedOn w:val="1"/>
    <w:next w:val="a0"/>
    <w:qFormat/>
    <w:rsid w:val="00FC5D22"/>
    <w:pPr>
      <w:ind w:left="0" w:firstLine="0"/>
      <w:outlineLvl w:val="7"/>
    </w:pPr>
  </w:style>
  <w:style w:type="paragraph" w:styleId="9">
    <w:name w:val="heading 9"/>
    <w:aliases w:val="Figure Heading,FH"/>
    <w:basedOn w:val="8"/>
    <w:next w:val="a0"/>
    <w:qFormat/>
    <w:rsid w:val="00FC5D2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FC5D22"/>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FC5D22"/>
    <w:pPr>
      <w:spacing w:before="180"/>
      <w:ind w:left="2693" w:hanging="2693"/>
    </w:pPr>
    <w:rPr>
      <w:b/>
    </w:rPr>
  </w:style>
  <w:style w:type="paragraph" w:styleId="10">
    <w:name w:val="toc 1"/>
    <w:semiHidden/>
    <w:rsid w:val="00FC5D2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zh-CN"/>
    </w:rPr>
  </w:style>
  <w:style w:type="paragraph" w:customStyle="1" w:styleId="ZT">
    <w:name w:val="ZT"/>
    <w:rsid w:val="00FC5D2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styleId="50">
    <w:name w:val="toc 5"/>
    <w:basedOn w:val="40"/>
    <w:rsid w:val="00FC5D22"/>
    <w:pPr>
      <w:ind w:left="1701" w:hanging="1701"/>
    </w:pPr>
  </w:style>
  <w:style w:type="paragraph" w:styleId="40">
    <w:name w:val="toc 4"/>
    <w:basedOn w:val="30"/>
    <w:rsid w:val="00FC5D22"/>
    <w:pPr>
      <w:ind w:left="1418" w:hanging="1418"/>
    </w:pPr>
  </w:style>
  <w:style w:type="paragraph" w:styleId="30">
    <w:name w:val="toc 3"/>
    <w:basedOn w:val="20"/>
    <w:rsid w:val="00FC5D22"/>
    <w:pPr>
      <w:ind w:left="1134" w:hanging="1134"/>
    </w:pPr>
  </w:style>
  <w:style w:type="paragraph" w:styleId="20">
    <w:name w:val="toc 2"/>
    <w:basedOn w:val="10"/>
    <w:rsid w:val="00FC5D22"/>
    <w:pPr>
      <w:keepNext w:val="0"/>
      <w:spacing w:before="0"/>
      <w:ind w:left="851" w:hanging="851"/>
    </w:pPr>
    <w:rPr>
      <w:sz w:val="20"/>
    </w:rPr>
  </w:style>
  <w:style w:type="paragraph" w:styleId="21">
    <w:name w:val="index 2"/>
    <w:basedOn w:val="11"/>
    <w:rsid w:val="00FC5D22"/>
    <w:pPr>
      <w:ind w:left="284"/>
    </w:pPr>
  </w:style>
  <w:style w:type="paragraph" w:styleId="11">
    <w:name w:val="index 1"/>
    <w:basedOn w:val="a0"/>
    <w:rsid w:val="00FC5D22"/>
    <w:pPr>
      <w:keepLines/>
      <w:spacing w:after="0"/>
    </w:pPr>
  </w:style>
  <w:style w:type="paragraph" w:customStyle="1" w:styleId="ZH">
    <w:name w:val="ZH"/>
    <w:rsid w:val="00FC5D2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zh-CN"/>
    </w:rPr>
  </w:style>
  <w:style w:type="paragraph" w:customStyle="1" w:styleId="TT">
    <w:name w:val="TT"/>
    <w:basedOn w:val="1"/>
    <w:next w:val="a0"/>
    <w:rsid w:val="00FC5D22"/>
    <w:pPr>
      <w:outlineLvl w:val="9"/>
    </w:pPr>
  </w:style>
  <w:style w:type="paragraph" w:styleId="22">
    <w:name w:val="List Number 2"/>
    <w:basedOn w:val="a5"/>
    <w:rsid w:val="00FC5D22"/>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FC5D22"/>
    <w:pPr>
      <w:widowControl w:val="0"/>
      <w:overflowPunct w:val="0"/>
      <w:autoSpaceDE w:val="0"/>
      <w:autoSpaceDN w:val="0"/>
      <w:adjustRightInd w:val="0"/>
      <w:textAlignment w:val="baseline"/>
    </w:pPr>
    <w:rPr>
      <w:rFonts w:ascii="Arial" w:eastAsia="Times New Roman" w:hAnsi="Arial"/>
      <w:b/>
      <w:noProof/>
      <w:sz w:val="18"/>
      <w:lang w:eastAsia="zh-CN"/>
    </w:rPr>
  </w:style>
  <w:style w:type="character" w:styleId="a7">
    <w:name w:val="footnote reference"/>
    <w:basedOn w:val="a1"/>
    <w:semiHidden/>
    <w:rsid w:val="00FC5D2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FC5D22"/>
    <w:pPr>
      <w:keepLines/>
      <w:spacing w:after="0"/>
      <w:ind w:left="454" w:hanging="454"/>
    </w:pPr>
    <w:rPr>
      <w:sz w:val="16"/>
    </w:rPr>
  </w:style>
  <w:style w:type="paragraph" w:customStyle="1" w:styleId="TAH">
    <w:name w:val="TAH"/>
    <w:basedOn w:val="TAC"/>
    <w:link w:val="TAHCar"/>
    <w:rsid w:val="00FC5D22"/>
    <w:rPr>
      <w:b/>
    </w:rPr>
  </w:style>
  <w:style w:type="paragraph" w:customStyle="1" w:styleId="TAC">
    <w:name w:val="TAC"/>
    <w:basedOn w:val="TAL"/>
    <w:link w:val="TACChar"/>
    <w:rsid w:val="00FC5D22"/>
    <w:pPr>
      <w:jc w:val="center"/>
    </w:pPr>
  </w:style>
  <w:style w:type="paragraph" w:customStyle="1" w:styleId="TF">
    <w:name w:val="TF"/>
    <w:basedOn w:val="TH"/>
    <w:rsid w:val="00FC5D22"/>
    <w:pPr>
      <w:keepNext w:val="0"/>
      <w:spacing w:before="0" w:after="240"/>
    </w:pPr>
  </w:style>
  <w:style w:type="paragraph" w:customStyle="1" w:styleId="NO">
    <w:name w:val="NO"/>
    <w:basedOn w:val="a0"/>
    <w:rsid w:val="00FC5D22"/>
    <w:pPr>
      <w:keepLines/>
      <w:ind w:left="1135" w:hanging="851"/>
    </w:pPr>
  </w:style>
  <w:style w:type="paragraph" w:styleId="90">
    <w:name w:val="toc 9"/>
    <w:basedOn w:val="80"/>
    <w:rsid w:val="00FC5D22"/>
    <w:pPr>
      <w:ind w:left="1418" w:hanging="1418"/>
    </w:pPr>
  </w:style>
  <w:style w:type="paragraph" w:customStyle="1" w:styleId="EX">
    <w:name w:val="EX"/>
    <w:basedOn w:val="a0"/>
    <w:rsid w:val="00FC5D22"/>
    <w:pPr>
      <w:keepLines/>
      <w:ind w:left="1702" w:hanging="1418"/>
    </w:pPr>
  </w:style>
  <w:style w:type="paragraph" w:customStyle="1" w:styleId="LD">
    <w:name w:val="LD"/>
    <w:rsid w:val="00FC5D22"/>
    <w:pPr>
      <w:keepNext/>
      <w:keepLines/>
      <w:overflowPunct w:val="0"/>
      <w:autoSpaceDE w:val="0"/>
      <w:autoSpaceDN w:val="0"/>
      <w:adjustRightInd w:val="0"/>
      <w:spacing w:line="180" w:lineRule="exact"/>
      <w:textAlignment w:val="baseline"/>
    </w:pPr>
    <w:rPr>
      <w:rFonts w:ascii="Courier New" w:eastAsia="Times New Roman" w:hAnsi="Courier New"/>
      <w:noProof/>
      <w:lang w:eastAsia="zh-CN"/>
    </w:rPr>
  </w:style>
  <w:style w:type="paragraph" w:customStyle="1" w:styleId="NW">
    <w:name w:val="NW"/>
    <w:basedOn w:val="NO"/>
    <w:rsid w:val="00FC5D22"/>
    <w:pPr>
      <w:spacing w:after="0"/>
    </w:pPr>
  </w:style>
  <w:style w:type="paragraph" w:customStyle="1" w:styleId="EW">
    <w:name w:val="EW"/>
    <w:basedOn w:val="EX"/>
    <w:rsid w:val="00FC5D22"/>
    <w:pPr>
      <w:spacing w:after="0"/>
    </w:pPr>
  </w:style>
  <w:style w:type="paragraph" w:styleId="60">
    <w:name w:val="toc 6"/>
    <w:basedOn w:val="50"/>
    <w:next w:val="a0"/>
    <w:rsid w:val="00FC5D22"/>
    <w:pPr>
      <w:ind w:left="1985" w:hanging="1985"/>
    </w:pPr>
  </w:style>
  <w:style w:type="paragraph" w:styleId="70">
    <w:name w:val="toc 7"/>
    <w:basedOn w:val="60"/>
    <w:next w:val="a0"/>
    <w:rsid w:val="00FC5D22"/>
    <w:pPr>
      <w:ind w:left="2268" w:hanging="2268"/>
    </w:pPr>
  </w:style>
  <w:style w:type="paragraph" w:styleId="23">
    <w:name w:val="List Bullet 2"/>
    <w:aliases w:val="lb2"/>
    <w:basedOn w:val="a9"/>
    <w:rsid w:val="00FC5D22"/>
    <w:pPr>
      <w:ind w:left="851"/>
    </w:pPr>
  </w:style>
  <w:style w:type="paragraph" w:styleId="31">
    <w:name w:val="List Bullet 3"/>
    <w:basedOn w:val="23"/>
    <w:rsid w:val="00FC5D22"/>
    <w:pPr>
      <w:ind w:left="1135"/>
    </w:pPr>
  </w:style>
  <w:style w:type="paragraph" w:styleId="a5">
    <w:name w:val="List Number"/>
    <w:basedOn w:val="aa"/>
    <w:rsid w:val="00FC5D22"/>
  </w:style>
  <w:style w:type="paragraph" w:customStyle="1" w:styleId="EQ">
    <w:name w:val="EQ"/>
    <w:basedOn w:val="a0"/>
    <w:next w:val="a0"/>
    <w:rsid w:val="00FC5D22"/>
    <w:pPr>
      <w:keepLines/>
      <w:tabs>
        <w:tab w:val="center" w:pos="4536"/>
        <w:tab w:val="right" w:pos="9072"/>
      </w:tabs>
    </w:pPr>
    <w:rPr>
      <w:noProof/>
    </w:rPr>
  </w:style>
  <w:style w:type="paragraph" w:customStyle="1" w:styleId="TH">
    <w:name w:val="TH"/>
    <w:basedOn w:val="a0"/>
    <w:link w:val="THChar"/>
    <w:rsid w:val="00FC5D22"/>
    <w:pPr>
      <w:keepNext/>
      <w:keepLines/>
      <w:spacing w:before="60"/>
      <w:jc w:val="center"/>
    </w:pPr>
    <w:rPr>
      <w:rFonts w:ascii="Arial" w:hAnsi="Arial"/>
      <w:b/>
    </w:rPr>
  </w:style>
  <w:style w:type="paragraph" w:customStyle="1" w:styleId="NF">
    <w:name w:val="NF"/>
    <w:basedOn w:val="NO"/>
    <w:rsid w:val="00FC5D22"/>
    <w:pPr>
      <w:keepNext/>
      <w:spacing w:after="0"/>
    </w:pPr>
    <w:rPr>
      <w:rFonts w:ascii="Arial" w:hAnsi="Arial"/>
      <w:sz w:val="18"/>
    </w:rPr>
  </w:style>
  <w:style w:type="paragraph" w:customStyle="1" w:styleId="PL">
    <w:name w:val="PL"/>
    <w:rsid w:val="00FC5D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zh-CN"/>
    </w:rPr>
  </w:style>
  <w:style w:type="paragraph" w:customStyle="1" w:styleId="TAR">
    <w:name w:val="TAR"/>
    <w:basedOn w:val="TAL"/>
    <w:rsid w:val="00FC5D22"/>
    <w:pPr>
      <w:jc w:val="right"/>
    </w:pPr>
  </w:style>
  <w:style w:type="paragraph" w:customStyle="1" w:styleId="H6">
    <w:name w:val="H6"/>
    <w:basedOn w:val="5"/>
    <w:next w:val="a0"/>
    <w:rsid w:val="00FC5D22"/>
    <w:pPr>
      <w:ind w:left="1985" w:hanging="1985"/>
      <w:outlineLvl w:val="9"/>
    </w:pPr>
    <w:rPr>
      <w:sz w:val="20"/>
    </w:rPr>
  </w:style>
  <w:style w:type="paragraph" w:customStyle="1" w:styleId="TAN">
    <w:name w:val="TAN"/>
    <w:basedOn w:val="TAL"/>
    <w:link w:val="TANChar"/>
    <w:rsid w:val="00FC5D22"/>
    <w:pPr>
      <w:ind w:left="851" w:hanging="851"/>
    </w:pPr>
  </w:style>
  <w:style w:type="paragraph" w:customStyle="1" w:styleId="TAL">
    <w:name w:val="TAL"/>
    <w:basedOn w:val="a0"/>
    <w:link w:val="TALCar"/>
    <w:rsid w:val="00FC5D22"/>
    <w:pPr>
      <w:keepNext/>
      <w:keepLines/>
      <w:spacing w:after="0"/>
    </w:pPr>
    <w:rPr>
      <w:rFonts w:ascii="Arial" w:hAnsi="Arial"/>
      <w:sz w:val="18"/>
    </w:rPr>
  </w:style>
  <w:style w:type="paragraph" w:customStyle="1" w:styleId="ZA">
    <w:name w:val="ZA"/>
    <w:rsid w:val="00FC5D2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zh-CN"/>
    </w:rPr>
  </w:style>
  <w:style w:type="paragraph" w:customStyle="1" w:styleId="ZB">
    <w:name w:val="ZB"/>
    <w:rsid w:val="00FC5D2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zh-CN"/>
    </w:rPr>
  </w:style>
  <w:style w:type="paragraph" w:customStyle="1" w:styleId="ZD">
    <w:name w:val="ZD"/>
    <w:rsid w:val="00FC5D2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zh-CN"/>
    </w:rPr>
  </w:style>
  <w:style w:type="paragraph" w:customStyle="1" w:styleId="ZU">
    <w:name w:val="ZU"/>
    <w:rsid w:val="00FC5D2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zh-CN"/>
    </w:rPr>
  </w:style>
  <w:style w:type="paragraph" w:customStyle="1" w:styleId="ZV">
    <w:name w:val="ZV"/>
    <w:basedOn w:val="ZU"/>
    <w:rsid w:val="00FC5D22"/>
    <w:pPr>
      <w:framePr w:wrap="notBeside" w:y="16161"/>
    </w:pPr>
  </w:style>
  <w:style w:type="character" w:customStyle="1" w:styleId="ZGSM">
    <w:name w:val="ZGSM"/>
    <w:rsid w:val="00FC5D22"/>
  </w:style>
  <w:style w:type="paragraph" w:styleId="24">
    <w:name w:val="List 2"/>
    <w:basedOn w:val="aa"/>
    <w:rsid w:val="00FC5D22"/>
    <w:pPr>
      <w:ind w:left="851"/>
    </w:pPr>
  </w:style>
  <w:style w:type="paragraph" w:customStyle="1" w:styleId="ZG">
    <w:name w:val="ZG"/>
    <w:rsid w:val="00FC5D2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zh-CN"/>
    </w:rPr>
  </w:style>
  <w:style w:type="paragraph" w:styleId="32">
    <w:name w:val="List 3"/>
    <w:basedOn w:val="24"/>
    <w:rsid w:val="00FC5D22"/>
    <w:pPr>
      <w:ind w:left="1135"/>
    </w:pPr>
  </w:style>
  <w:style w:type="paragraph" w:styleId="41">
    <w:name w:val="List 4"/>
    <w:basedOn w:val="32"/>
    <w:rsid w:val="00FC5D22"/>
    <w:pPr>
      <w:ind w:left="1418"/>
    </w:pPr>
  </w:style>
  <w:style w:type="paragraph" w:styleId="51">
    <w:name w:val="List 5"/>
    <w:basedOn w:val="41"/>
    <w:rsid w:val="00FC5D22"/>
    <w:pPr>
      <w:ind w:left="1702"/>
    </w:pPr>
  </w:style>
  <w:style w:type="paragraph" w:customStyle="1" w:styleId="EditorsNote">
    <w:name w:val="Editor's Note"/>
    <w:basedOn w:val="NO"/>
    <w:rsid w:val="00FC5D22"/>
    <w:rPr>
      <w:color w:val="FF0000"/>
    </w:rPr>
  </w:style>
  <w:style w:type="paragraph" w:styleId="aa">
    <w:name w:val="List"/>
    <w:basedOn w:val="a0"/>
    <w:rsid w:val="00FC5D22"/>
    <w:pPr>
      <w:ind w:left="568" w:hanging="284"/>
    </w:pPr>
  </w:style>
  <w:style w:type="paragraph" w:styleId="a9">
    <w:name w:val="List Bullet"/>
    <w:basedOn w:val="aa"/>
    <w:rsid w:val="00FC5D22"/>
  </w:style>
  <w:style w:type="paragraph" w:styleId="42">
    <w:name w:val="List Bullet 4"/>
    <w:basedOn w:val="31"/>
    <w:rsid w:val="00FC5D22"/>
    <w:pPr>
      <w:ind w:left="1418"/>
    </w:pPr>
  </w:style>
  <w:style w:type="paragraph" w:styleId="52">
    <w:name w:val="List Bullet 5"/>
    <w:basedOn w:val="42"/>
    <w:rsid w:val="00FC5D22"/>
    <w:pPr>
      <w:ind w:left="1702"/>
    </w:pPr>
  </w:style>
  <w:style w:type="paragraph" w:customStyle="1" w:styleId="B1">
    <w:name w:val="B1"/>
    <w:basedOn w:val="aa"/>
    <w:link w:val="B1Char1"/>
    <w:rsid w:val="00FC5D22"/>
  </w:style>
  <w:style w:type="paragraph" w:customStyle="1" w:styleId="B2">
    <w:name w:val="B2"/>
    <w:basedOn w:val="24"/>
    <w:rsid w:val="00FC5D22"/>
  </w:style>
  <w:style w:type="paragraph" w:customStyle="1" w:styleId="B3">
    <w:name w:val="B3"/>
    <w:basedOn w:val="32"/>
    <w:rsid w:val="00FC5D22"/>
  </w:style>
  <w:style w:type="paragraph" w:customStyle="1" w:styleId="B4">
    <w:name w:val="B4"/>
    <w:basedOn w:val="41"/>
    <w:rsid w:val="00FC5D22"/>
  </w:style>
  <w:style w:type="paragraph" w:customStyle="1" w:styleId="B5">
    <w:name w:val="B5"/>
    <w:basedOn w:val="51"/>
    <w:rsid w:val="00FC5D22"/>
  </w:style>
  <w:style w:type="paragraph" w:styleId="ab">
    <w:name w:val="footer"/>
    <w:basedOn w:val="a6"/>
    <w:link w:val="Char0"/>
    <w:rsid w:val="00FC5D22"/>
    <w:pPr>
      <w:jc w:val="center"/>
    </w:pPr>
    <w:rPr>
      <w:i/>
    </w:rPr>
  </w:style>
  <w:style w:type="paragraph" w:customStyle="1" w:styleId="ZTD">
    <w:name w:val="ZTD"/>
    <w:basedOn w:val="ZB"/>
    <w:rsid w:val="00FC5D22"/>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zh-CN"/>
    </w:rPr>
  </w:style>
  <w:style w:type="character" w:customStyle="1" w:styleId="TAHCar">
    <w:name w:val="TAH Car"/>
    <w:link w:val="TAH"/>
    <w:rsid w:val="001D2C1A"/>
    <w:rPr>
      <w:rFonts w:ascii="Arial" w:eastAsia="Times New Roman" w:hAnsi="Arial"/>
      <w:b/>
      <w:sz w:val="18"/>
      <w:lang w:val="en-GB" w:eastAsia="zh-CN"/>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eastAsia="zh-CN"/>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zh-CN"/>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zh-CN"/>
    </w:rPr>
  </w:style>
  <w:style w:type="character" w:customStyle="1" w:styleId="Char0">
    <w:name w:val="页脚 Char"/>
    <w:link w:val="ab"/>
    <w:rsid w:val="001D2C1A"/>
    <w:rPr>
      <w:rFonts w:ascii="Arial" w:eastAsia="Times New Roman" w:hAnsi="Arial"/>
      <w:b/>
      <w:i/>
      <w:noProof/>
      <w:sz w:val="18"/>
      <w:lang w:eastAsia="zh-CN"/>
    </w:rPr>
  </w:style>
  <w:style w:type="character" w:customStyle="1" w:styleId="THChar">
    <w:name w:val="TH Char"/>
    <w:link w:val="TH"/>
    <w:locked/>
    <w:rsid w:val="001D2C1A"/>
    <w:rPr>
      <w:rFonts w:ascii="Arial" w:eastAsia="Times New Roman" w:hAnsi="Arial"/>
      <w:b/>
      <w:lang w:val="en-GB" w:eastAsia="zh-CN"/>
    </w:rPr>
  </w:style>
  <w:style w:type="character" w:customStyle="1" w:styleId="TALCar">
    <w:name w:val="TAL Car"/>
    <w:link w:val="TAL"/>
    <w:locked/>
    <w:rsid w:val="001D2C1A"/>
    <w:rPr>
      <w:rFonts w:ascii="Arial" w:eastAsia="Times New Roman" w:hAnsi="Arial"/>
      <w:sz w:val="18"/>
      <w:lang w:val="en-GB" w:eastAsia="zh-CN"/>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zh-CN"/>
    </w:rPr>
  </w:style>
  <w:style w:type="character" w:customStyle="1" w:styleId="6Char">
    <w:name w:val="标题 6 Char"/>
    <w:basedOn w:val="a1"/>
    <w:link w:val="6"/>
    <w:rsid w:val="003A4B47"/>
    <w:rPr>
      <w:rFonts w:ascii="Arial" w:eastAsia="Times New Roman" w:hAnsi="Arial"/>
      <w:lang w:val="en-GB" w:eastAsia="zh-CN"/>
    </w:rPr>
  </w:style>
  <w:style w:type="character" w:styleId="afe">
    <w:name w:val="Emphasis"/>
    <w:basedOn w:val="a1"/>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92766594">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3gpp.org/ftp/tsg_ran/TSG_RAN/TSGR_78/Docs/RP-172356.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18</TotalTime>
  <Pages>3</Pages>
  <Words>682</Words>
  <Characters>3891</Characters>
  <Application>Microsoft Office Word</Application>
  <DocSecurity>0</DocSecurity>
  <Lines>32</Lines>
  <Paragraphs>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4564</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Guchunying</cp:lastModifiedBy>
  <cp:revision>18</cp:revision>
  <dcterms:created xsi:type="dcterms:W3CDTF">2018-12-03T17:23:00Z</dcterms:created>
  <dcterms:modified xsi:type="dcterms:W3CDTF">2019-05-17T12:12:00Z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(3)wsVIoXs98lh5mkbQ0JCxVVxutKv1jMQxyzrp9pGi8vmu+8RBqm7fi3McbKtjO0tV+iGhTP1r
9OGeinysrDfo+eBpu9oGcbNz1ZkH+xAC4s0qS4oNYUrgpKMG4y7f79z9JzMOocteGJoccZn6
5XnkKAMXdqeHxAUafMufJOfdFNU1k2HkcvOvJANpAT1TtGN6Zx90zFL59oNUiF+DAxc810bu
aNMVbY+IYR9Q7yk8sZ</vt:lpwstr>
  </property>
  <property fmtid="{D5CDD505-2E9C-101B-9397-08002B2CF9AE}" pid="11" name="_2015_ms_pID_7253431">
    <vt:lpwstr>w3YCE4A9dqUNXUyCV5SMqaOaAgZDGmDyaCxT7GpvgGLYXfG5z2XiLN
/tVPPPIQjO3m8b4aZCEfqMppCbPhVuOlj7D0ruhEUBUlUF0PEAljSbXfzD44SRBGAfihj2dr
ZLXZ9SOMEymSZ899Q0GCRhbmYrevQeoWeh8fg5YSZlDfYJ0wpRO1uB0QJeviBMVgae7dsETm
QBMTqKzV2B6FK7byhmRY/d4ZyBRc0Leg8c9Q</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1552293962</vt:lpwstr>
  </property>
  <property fmtid="{D5CDD505-2E9C-101B-9397-08002B2CF9AE}" pid="16" name="_2015_ms_pID_7253432">
    <vt:lpwstr>gg==</vt:lpwstr>
  </property>
</Properties>
</file>